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7A" w:rsidRPr="00C705DD" w:rsidRDefault="00C705DD" w:rsidP="00C705DD">
      <w:pPr>
        <w:jc w:val="right"/>
        <w:rPr>
          <w:sz w:val="28"/>
          <w:szCs w:val="28"/>
        </w:rPr>
      </w:pPr>
      <w:r w:rsidRPr="00C705DD">
        <w:rPr>
          <w:sz w:val="28"/>
          <w:szCs w:val="28"/>
        </w:rPr>
        <w:t xml:space="preserve">                                                                                                                     Утверждаю</w:t>
      </w:r>
    </w:p>
    <w:p w:rsidR="00C705DD" w:rsidRPr="00C705DD" w:rsidRDefault="00C705DD" w:rsidP="00C705DD">
      <w:pPr>
        <w:jc w:val="right"/>
        <w:rPr>
          <w:sz w:val="28"/>
          <w:szCs w:val="28"/>
        </w:rPr>
      </w:pPr>
      <w:r w:rsidRPr="00C705DD">
        <w:rPr>
          <w:sz w:val="28"/>
          <w:szCs w:val="28"/>
        </w:rPr>
        <w:t xml:space="preserve">                                                                                           Директор МОУ СОШ №22</w:t>
      </w:r>
    </w:p>
    <w:p w:rsidR="00C705DD" w:rsidRPr="00C705DD" w:rsidRDefault="00C705DD" w:rsidP="00C705DD">
      <w:pPr>
        <w:jc w:val="right"/>
        <w:rPr>
          <w:sz w:val="28"/>
          <w:szCs w:val="28"/>
        </w:rPr>
      </w:pPr>
      <w:r w:rsidRPr="00C705DD">
        <w:rPr>
          <w:sz w:val="28"/>
          <w:szCs w:val="28"/>
        </w:rPr>
        <w:t>_______________ С.В. Смородская</w:t>
      </w:r>
    </w:p>
    <w:p w:rsidR="00C705DD" w:rsidRPr="00C705DD" w:rsidRDefault="00C705DD" w:rsidP="00C705DD">
      <w:pPr>
        <w:jc w:val="right"/>
        <w:rPr>
          <w:sz w:val="28"/>
          <w:szCs w:val="28"/>
        </w:rPr>
      </w:pPr>
    </w:p>
    <w:p w:rsidR="00C705DD" w:rsidRDefault="00C705DD"/>
    <w:p w:rsidR="00C705DD" w:rsidRDefault="00C705DD"/>
    <w:p w:rsidR="00C705DD" w:rsidRDefault="00C705DD"/>
    <w:p w:rsidR="00C705DD" w:rsidRDefault="00C705DD"/>
    <w:p w:rsidR="00C705DD" w:rsidRDefault="00C705DD"/>
    <w:p w:rsidR="00C705DD" w:rsidRDefault="00C705DD"/>
    <w:p w:rsidR="00C705DD" w:rsidRDefault="00C705DD"/>
    <w:p w:rsidR="00C705DD" w:rsidRDefault="00C705DD"/>
    <w:p w:rsidR="00C705DD" w:rsidRPr="00C705DD" w:rsidRDefault="00C705DD" w:rsidP="00C705DD">
      <w:pPr>
        <w:rPr>
          <w:b/>
          <w:i/>
          <w:sz w:val="32"/>
          <w:szCs w:val="32"/>
        </w:rPr>
      </w:pPr>
    </w:p>
    <w:p w:rsidR="00C705DD" w:rsidRPr="00C705DD" w:rsidRDefault="00C705DD" w:rsidP="00C705DD">
      <w:pPr>
        <w:jc w:val="center"/>
        <w:rPr>
          <w:b/>
          <w:i/>
          <w:sz w:val="32"/>
          <w:szCs w:val="32"/>
        </w:rPr>
      </w:pPr>
      <w:r w:rsidRPr="00C705DD">
        <w:rPr>
          <w:b/>
          <w:i/>
          <w:sz w:val="32"/>
          <w:szCs w:val="32"/>
        </w:rPr>
        <w:t>ПРОГРАММА  РАЗВИТИЯ</w:t>
      </w:r>
    </w:p>
    <w:p w:rsidR="00C705DD" w:rsidRPr="00C705DD" w:rsidRDefault="00C705DD" w:rsidP="00C705DD">
      <w:pPr>
        <w:jc w:val="center"/>
        <w:rPr>
          <w:b/>
          <w:i/>
          <w:sz w:val="32"/>
          <w:szCs w:val="32"/>
        </w:rPr>
      </w:pPr>
      <w:r w:rsidRPr="00C705DD">
        <w:rPr>
          <w:b/>
          <w:i/>
          <w:sz w:val="32"/>
          <w:szCs w:val="32"/>
        </w:rPr>
        <w:t>МУНИЦИПАЛЬНОГО ОБЩЕОБРАЗОВАТЕЛЬНОГО УЧРЕЖДЕНИЯ</w:t>
      </w:r>
    </w:p>
    <w:p w:rsidR="00C705DD" w:rsidRDefault="00C705DD" w:rsidP="00C705DD">
      <w:pPr>
        <w:jc w:val="center"/>
        <w:rPr>
          <w:b/>
          <w:i/>
          <w:sz w:val="32"/>
          <w:szCs w:val="32"/>
        </w:rPr>
      </w:pPr>
      <w:r w:rsidRPr="00C705DD">
        <w:rPr>
          <w:b/>
          <w:i/>
          <w:sz w:val="32"/>
          <w:szCs w:val="32"/>
        </w:rPr>
        <w:t>СРЕДНЯЯ ОБЩЕОБРАЗОВАТЕЛ</w:t>
      </w:r>
      <w:r>
        <w:rPr>
          <w:b/>
          <w:i/>
          <w:sz w:val="32"/>
          <w:szCs w:val="32"/>
        </w:rPr>
        <w:t>ЬНАЯ ШКОЛА №22</w:t>
      </w:r>
    </w:p>
    <w:p w:rsidR="00C705DD" w:rsidRPr="00C705DD" w:rsidRDefault="00C705DD" w:rsidP="00C705DD">
      <w:pPr>
        <w:jc w:val="center"/>
        <w:rPr>
          <w:b/>
          <w:i/>
          <w:sz w:val="32"/>
          <w:szCs w:val="32"/>
        </w:rPr>
      </w:pPr>
    </w:p>
    <w:p w:rsidR="00C705DD" w:rsidRPr="00C705DD" w:rsidRDefault="00C705DD" w:rsidP="00C705DD">
      <w:pPr>
        <w:jc w:val="right"/>
        <w:rPr>
          <w:sz w:val="28"/>
          <w:szCs w:val="28"/>
        </w:rPr>
      </w:pPr>
      <w:r w:rsidRPr="00C705DD">
        <w:rPr>
          <w:sz w:val="28"/>
          <w:szCs w:val="28"/>
        </w:rPr>
        <w:t xml:space="preserve">                                                                                                                                     Принята на  педагогическом совете</w:t>
      </w:r>
    </w:p>
    <w:p w:rsidR="00C705DD" w:rsidRPr="00C705DD" w:rsidRDefault="00C705DD" w:rsidP="00C705DD">
      <w:pPr>
        <w:jc w:val="right"/>
        <w:rPr>
          <w:sz w:val="28"/>
          <w:szCs w:val="28"/>
        </w:rPr>
      </w:pPr>
      <w:r w:rsidRPr="00C705DD">
        <w:rPr>
          <w:sz w:val="28"/>
          <w:szCs w:val="28"/>
        </w:rPr>
        <w:t>( протокол №             от            )</w:t>
      </w:r>
    </w:p>
    <w:p w:rsidR="00C705DD" w:rsidRDefault="00C705DD">
      <w:pPr>
        <w:rPr>
          <w:sz w:val="28"/>
          <w:szCs w:val="28"/>
        </w:rPr>
      </w:pPr>
      <w:r w:rsidRPr="00C705DD">
        <w:rPr>
          <w:sz w:val="28"/>
          <w:szCs w:val="28"/>
        </w:rPr>
        <w:t xml:space="preserve">                                                                </w:t>
      </w:r>
    </w:p>
    <w:p w:rsidR="00C705DD" w:rsidRDefault="00C705DD">
      <w:pPr>
        <w:rPr>
          <w:sz w:val="28"/>
          <w:szCs w:val="28"/>
        </w:rPr>
      </w:pPr>
    </w:p>
    <w:p w:rsidR="00C705DD" w:rsidRDefault="00C705DD">
      <w:pPr>
        <w:rPr>
          <w:sz w:val="28"/>
          <w:szCs w:val="28"/>
        </w:rPr>
      </w:pPr>
    </w:p>
    <w:p w:rsidR="00C705DD" w:rsidRDefault="00C705DD">
      <w:pPr>
        <w:rPr>
          <w:sz w:val="28"/>
          <w:szCs w:val="28"/>
        </w:rPr>
      </w:pPr>
    </w:p>
    <w:p w:rsidR="00C705DD" w:rsidRDefault="00C705DD">
      <w:pPr>
        <w:rPr>
          <w:sz w:val="28"/>
          <w:szCs w:val="28"/>
        </w:rPr>
      </w:pPr>
      <w:r>
        <w:rPr>
          <w:sz w:val="28"/>
          <w:szCs w:val="28"/>
        </w:rPr>
        <w:t xml:space="preserve">                                                   </w:t>
      </w:r>
      <w:r w:rsidRPr="00C705DD">
        <w:rPr>
          <w:sz w:val="28"/>
          <w:szCs w:val="28"/>
        </w:rPr>
        <w:t xml:space="preserve">   г. Заполярный</w:t>
      </w:r>
    </w:p>
    <w:p w:rsidR="007B62A3" w:rsidRDefault="007B62A3">
      <w:pPr>
        <w:rPr>
          <w:sz w:val="28"/>
          <w:szCs w:val="28"/>
        </w:rPr>
      </w:pP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Содержание</w:t>
      </w:r>
    </w:p>
    <w:p w:rsidR="007B62A3" w:rsidRPr="00AE54C0" w:rsidRDefault="007B62A3" w:rsidP="007B62A3">
      <w:pPr>
        <w:pStyle w:val="a3"/>
        <w:rPr>
          <w:rFonts w:ascii="Times New Roman" w:hAnsi="Times New Roman"/>
          <w:b/>
          <w:sz w:val="28"/>
          <w:szCs w:val="28"/>
        </w:rPr>
      </w:pP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Введение</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 xml:space="preserve">Раздел </w:t>
      </w:r>
      <w:r w:rsidRPr="00AE54C0">
        <w:rPr>
          <w:rFonts w:ascii="Times New Roman" w:hAnsi="Times New Roman"/>
          <w:sz w:val="28"/>
          <w:szCs w:val="28"/>
          <w:lang w:val="en-US"/>
        </w:rPr>
        <w:t>I</w:t>
      </w:r>
      <w:r w:rsidRPr="00AE54C0">
        <w:rPr>
          <w:rFonts w:ascii="Times New Roman" w:hAnsi="Times New Roman"/>
          <w:sz w:val="28"/>
          <w:szCs w:val="28"/>
        </w:rPr>
        <w:t>. Паспорт программы развития школы.</w:t>
      </w:r>
    </w:p>
    <w:p w:rsidR="007B62A3" w:rsidRPr="00AE54C0" w:rsidRDefault="007B62A3" w:rsidP="007B62A3">
      <w:pPr>
        <w:pStyle w:val="a3"/>
        <w:rPr>
          <w:rFonts w:ascii="Times New Roman" w:hAnsi="Times New Roman"/>
          <w:sz w:val="28"/>
          <w:szCs w:val="28"/>
        </w:rPr>
      </w:pP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 xml:space="preserve">Раздел </w:t>
      </w:r>
      <w:r w:rsidRPr="00AE54C0">
        <w:rPr>
          <w:rFonts w:ascii="Times New Roman" w:hAnsi="Times New Roman"/>
          <w:sz w:val="28"/>
          <w:szCs w:val="28"/>
          <w:lang w:val="en-US"/>
        </w:rPr>
        <w:t>II</w:t>
      </w:r>
      <w:r w:rsidRPr="00AE54C0">
        <w:rPr>
          <w:rFonts w:ascii="Times New Roman" w:hAnsi="Times New Roman"/>
          <w:sz w:val="28"/>
          <w:szCs w:val="28"/>
        </w:rPr>
        <w:t>. Информационная справка о школе</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2.1. Уникальность</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2.2. Характеристика УВП</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2.3. Сведения об учащихся</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2.4. Характеристика педагогических кадров</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2.5. Характеристика семей</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2.6. Сведения о МТБ</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2.7. Характеристика социального окружения</w:t>
      </w:r>
    </w:p>
    <w:p w:rsidR="007B62A3" w:rsidRPr="00AE54C0" w:rsidRDefault="007B62A3" w:rsidP="007B62A3">
      <w:pPr>
        <w:pStyle w:val="a3"/>
        <w:rPr>
          <w:rFonts w:ascii="Times New Roman" w:hAnsi="Times New Roman"/>
          <w:sz w:val="28"/>
          <w:szCs w:val="28"/>
        </w:rPr>
      </w:pP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 xml:space="preserve">Раздел </w:t>
      </w:r>
      <w:r w:rsidRPr="00AE54C0">
        <w:rPr>
          <w:rFonts w:ascii="Times New Roman" w:hAnsi="Times New Roman"/>
          <w:sz w:val="28"/>
          <w:szCs w:val="28"/>
          <w:lang w:val="en-US"/>
        </w:rPr>
        <w:t>III</w:t>
      </w:r>
      <w:r w:rsidRPr="00AE54C0">
        <w:rPr>
          <w:rFonts w:ascii="Times New Roman" w:hAnsi="Times New Roman"/>
          <w:sz w:val="28"/>
          <w:szCs w:val="28"/>
        </w:rPr>
        <w:t>. Анализ ситуации. Ключевые проблемы,   требующие решения и их причины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3.1. Сильные стороны образовательной деятельности школы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3.2. Ключевые проблемы школы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3.3. Причины проблем</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3.4. Аналитические выводы</w:t>
      </w:r>
    </w:p>
    <w:p w:rsidR="007B62A3" w:rsidRPr="00AE54C0" w:rsidRDefault="007B62A3" w:rsidP="007B62A3">
      <w:pPr>
        <w:pStyle w:val="a3"/>
        <w:rPr>
          <w:rFonts w:ascii="Times New Roman" w:hAnsi="Times New Roman"/>
          <w:sz w:val="28"/>
          <w:szCs w:val="28"/>
        </w:rPr>
      </w:pP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 xml:space="preserve">Раздел </w:t>
      </w:r>
      <w:r w:rsidRPr="00AE54C0">
        <w:rPr>
          <w:rFonts w:ascii="Times New Roman" w:hAnsi="Times New Roman"/>
          <w:sz w:val="28"/>
          <w:szCs w:val="28"/>
          <w:lang w:val="en-US"/>
        </w:rPr>
        <w:t>IV</w:t>
      </w:r>
      <w:r w:rsidRPr="00AE54C0">
        <w:rPr>
          <w:rFonts w:ascii="Times New Roman" w:hAnsi="Times New Roman"/>
          <w:sz w:val="28"/>
          <w:szCs w:val="28"/>
        </w:rPr>
        <w:t>.  Концепция новой школы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4.1. Концепция школы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4.2. Цели и задачи образовательной деятельности школы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4.3. Модель выпускника начальной школы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4.4. Модель выпускника основной школы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4.5. Модель выпускника средней школы</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4.6. Этапы перехода от прежнего состояния к новому</w:t>
      </w:r>
    </w:p>
    <w:p w:rsidR="007B62A3" w:rsidRPr="00AE54C0" w:rsidRDefault="007B62A3" w:rsidP="007B62A3">
      <w:pPr>
        <w:pStyle w:val="a3"/>
        <w:rPr>
          <w:rFonts w:ascii="Times New Roman" w:hAnsi="Times New Roman"/>
          <w:sz w:val="28"/>
          <w:szCs w:val="28"/>
        </w:rPr>
      </w:pP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 xml:space="preserve">Раздел </w:t>
      </w:r>
      <w:r w:rsidRPr="00AE54C0">
        <w:rPr>
          <w:rFonts w:ascii="Times New Roman" w:hAnsi="Times New Roman"/>
          <w:sz w:val="28"/>
          <w:szCs w:val="28"/>
          <w:lang w:val="en-US"/>
        </w:rPr>
        <w:t>V</w:t>
      </w:r>
      <w:r w:rsidRPr="00AE54C0">
        <w:rPr>
          <w:rFonts w:ascii="Times New Roman" w:hAnsi="Times New Roman"/>
          <w:sz w:val="28"/>
          <w:szCs w:val="28"/>
        </w:rPr>
        <w:t>.  План деятельности по реализации программы развития</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5.1. Оптимизация учебно-воспитательного процесса</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5.2. Работа с кадрами</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 xml:space="preserve">5.3. Инновационная деятельность </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5.4. Работа с одаренными детьми</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5.5. Формирование физически здоровой личности</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5.6. Оптимизация ресурсного обеспечения при переходе школы в новое состояние</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5.7. Совершенствование структуры и содержания управления школой при переходе в новое состояние</w:t>
      </w:r>
    </w:p>
    <w:p w:rsidR="007B62A3" w:rsidRPr="00AE54C0" w:rsidRDefault="007B62A3" w:rsidP="007B62A3">
      <w:pPr>
        <w:pStyle w:val="a3"/>
        <w:rPr>
          <w:rFonts w:ascii="Times New Roman" w:hAnsi="Times New Roman"/>
          <w:sz w:val="28"/>
          <w:szCs w:val="28"/>
        </w:rPr>
      </w:pPr>
      <w:r w:rsidRPr="00AE54C0">
        <w:rPr>
          <w:rFonts w:ascii="Times New Roman" w:hAnsi="Times New Roman"/>
          <w:sz w:val="28"/>
          <w:szCs w:val="28"/>
        </w:rPr>
        <w:t>5.8. Финансовый план</w:t>
      </w:r>
    </w:p>
    <w:p w:rsidR="007B62A3" w:rsidRPr="00AE54C0" w:rsidRDefault="007B62A3" w:rsidP="007B62A3">
      <w:pPr>
        <w:jc w:val="both"/>
        <w:rPr>
          <w:rFonts w:ascii="Times New Roman" w:hAnsi="Times New Roman"/>
          <w:sz w:val="28"/>
          <w:szCs w:val="28"/>
        </w:rPr>
      </w:pPr>
    </w:p>
    <w:p w:rsidR="007B62A3" w:rsidRPr="00AE54C0" w:rsidRDefault="007B62A3" w:rsidP="007B62A3">
      <w:pPr>
        <w:jc w:val="both"/>
        <w:rPr>
          <w:rFonts w:ascii="Times New Roman" w:hAnsi="Times New Roman"/>
          <w:sz w:val="28"/>
          <w:szCs w:val="28"/>
        </w:rPr>
      </w:pPr>
      <w:r w:rsidRPr="00AE54C0">
        <w:rPr>
          <w:rFonts w:ascii="Times New Roman" w:hAnsi="Times New Roman"/>
          <w:color w:val="FF0000"/>
          <w:sz w:val="28"/>
          <w:szCs w:val="28"/>
        </w:rPr>
        <w:t xml:space="preserve">Раздел </w:t>
      </w:r>
      <w:r w:rsidRPr="00AE54C0">
        <w:rPr>
          <w:rFonts w:ascii="Times New Roman" w:hAnsi="Times New Roman"/>
          <w:color w:val="FF0000"/>
          <w:sz w:val="28"/>
          <w:szCs w:val="28"/>
          <w:lang w:val="en-US"/>
        </w:rPr>
        <w:t>VI</w:t>
      </w:r>
      <w:r w:rsidRPr="00AE54C0">
        <w:rPr>
          <w:rFonts w:ascii="Times New Roman" w:hAnsi="Times New Roman"/>
          <w:color w:val="FF0000"/>
          <w:sz w:val="28"/>
          <w:szCs w:val="28"/>
        </w:rPr>
        <w:t>.</w:t>
      </w:r>
      <w:r w:rsidRPr="00AE54C0">
        <w:rPr>
          <w:rFonts w:ascii="Times New Roman" w:hAnsi="Times New Roman"/>
          <w:sz w:val="28"/>
          <w:szCs w:val="28"/>
        </w:rPr>
        <w:t xml:space="preserve"> Мониторинг реализации программы развития школы</w:t>
      </w:r>
    </w:p>
    <w:p w:rsidR="007B62A3" w:rsidRPr="00AE54C0" w:rsidRDefault="007B62A3" w:rsidP="007B62A3">
      <w:pPr>
        <w:jc w:val="both"/>
        <w:rPr>
          <w:rFonts w:ascii="Times New Roman" w:hAnsi="Times New Roman"/>
          <w:sz w:val="28"/>
          <w:szCs w:val="28"/>
        </w:rPr>
      </w:pPr>
    </w:p>
    <w:p w:rsidR="007B62A3" w:rsidRPr="00186BD0" w:rsidRDefault="007B62A3" w:rsidP="007B62A3">
      <w:pPr>
        <w:jc w:val="both"/>
        <w:rPr>
          <w:rFonts w:ascii="Times New Roman" w:hAnsi="Times New Roman"/>
          <w:b/>
          <w:sz w:val="28"/>
          <w:szCs w:val="28"/>
        </w:rPr>
      </w:pPr>
    </w:p>
    <w:p w:rsidR="007B62A3" w:rsidRPr="00186BD0" w:rsidRDefault="007B62A3" w:rsidP="007B62A3">
      <w:pPr>
        <w:jc w:val="both"/>
        <w:rPr>
          <w:rFonts w:ascii="Times New Roman" w:hAnsi="Times New Roman"/>
          <w:b/>
          <w:sz w:val="28"/>
          <w:szCs w:val="28"/>
        </w:rPr>
      </w:pPr>
      <w:r w:rsidRPr="00186BD0">
        <w:rPr>
          <w:rFonts w:ascii="Times New Roman" w:hAnsi="Times New Roman"/>
          <w:b/>
          <w:sz w:val="28"/>
          <w:szCs w:val="28"/>
        </w:rPr>
        <w:t xml:space="preserve">Раздел </w:t>
      </w:r>
      <w:r w:rsidRPr="00186BD0">
        <w:rPr>
          <w:rFonts w:ascii="Times New Roman" w:hAnsi="Times New Roman"/>
          <w:b/>
          <w:sz w:val="28"/>
          <w:szCs w:val="28"/>
          <w:lang w:val="en-US"/>
        </w:rPr>
        <w:t>I</w:t>
      </w:r>
      <w:r w:rsidRPr="00186BD0">
        <w:rPr>
          <w:rFonts w:ascii="Times New Roman" w:hAnsi="Times New Roman"/>
          <w:b/>
          <w:sz w:val="28"/>
          <w:szCs w:val="28"/>
        </w:rPr>
        <w:t>. Паспорт программы развития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7B62A3" w:rsidRPr="00186BD0"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 xml:space="preserve">Наименование Программы. </w:t>
            </w:r>
          </w:p>
          <w:p w:rsidR="007B62A3" w:rsidRPr="00186BD0" w:rsidRDefault="007B62A3" w:rsidP="00F9564F">
            <w:pPr>
              <w:pStyle w:val="a3"/>
              <w:rPr>
                <w:rFonts w:ascii="Times New Roman" w:eastAsia="Times New Roman" w:hAnsi="Times New Roman"/>
                <w:sz w:val="28"/>
                <w:szCs w:val="28"/>
                <w:lang w:eastAsia="ru-RU"/>
              </w:rPr>
            </w:pPr>
          </w:p>
          <w:p w:rsidR="007B62A3" w:rsidRPr="00186BD0" w:rsidRDefault="007B62A3" w:rsidP="00F9564F">
            <w:pPr>
              <w:spacing w:after="0" w:line="240" w:lineRule="auto"/>
              <w:jc w:val="both"/>
              <w:rPr>
                <w:rFonts w:ascii="Times New Roman" w:eastAsia="Times New Roman" w:hAnsi="Times New Roman"/>
                <w:b/>
                <w:sz w:val="28"/>
                <w:szCs w:val="28"/>
                <w:lang w:eastAsia="ru-RU"/>
              </w:rPr>
            </w:pPr>
          </w:p>
        </w:tc>
        <w:tc>
          <w:tcPr>
            <w:tcW w:w="7053"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 xml:space="preserve">Целевая комплексная программа развития  муниципального общеобразовательного учреждения  средней общеобразовательной школы № 22 </w:t>
            </w:r>
          </w:p>
          <w:p w:rsidR="007B62A3" w:rsidRPr="00186BD0" w:rsidRDefault="007B62A3" w:rsidP="00F9564F">
            <w:pPr>
              <w:spacing w:after="0" w:line="240" w:lineRule="auto"/>
              <w:jc w:val="both"/>
              <w:rPr>
                <w:rFonts w:ascii="Times New Roman" w:eastAsia="Times New Roman" w:hAnsi="Times New Roman"/>
                <w:b/>
                <w:sz w:val="28"/>
                <w:szCs w:val="28"/>
                <w:lang w:eastAsia="ru-RU"/>
              </w:rPr>
            </w:pPr>
          </w:p>
        </w:tc>
      </w:tr>
      <w:tr w:rsidR="007B62A3" w:rsidRPr="00186BD0" w:rsidTr="002D1536">
        <w:tc>
          <w:tcPr>
            <w:tcW w:w="2518" w:type="dxa"/>
          </w:tcPr>
          <w:p w:rsidR="007B62A3" w:rsidRPr="00186BD0" w:rsidRDefault="007B62A3" w:rsidP="00F9564F">
            <w:pPr>
              <w:spacing w:after="0" w:line="240" w:lineRule="auto"/>
              <w:jc w:val="both"/>
              <w:rPr>
                <w:rFonts w:ascii="Times New Roman" w:eastAsia="Times New Roman" w:hAnsi="Times New Roman"/>
                <w:b/>
                <w:sz w:val="28"/>
                <w:szCs w:val="28"/>
                <w:lang w:eastAsia="ru-RU"/>
              </w:rPr>
            </w:pPr>
            <w:r w:rsidRPr="00186BD0">
              <w:rPr>
                <w:rFonts w:ascii="Times New Roman" w:eastAsia="Times New Roman" w:hAnsi="Times New Roman"/>
                <w:sz w:val="28"/>
                <w:szCs w:val="28"/>
                <w:lang w:eastAsia="ru-RU"/>
              </w:rPr>
              <w:t>Нормативно-правовая база для разработки программы развития школы</w:t>
            </w:r>
          </w:p>
        </w:tc>
        <w:tc>
          <w:tcPr>
            <w:tcW w:w="7053"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 xml:space="preserve"> Конвенция о правах ребенка; закон Российской Федерации «Об образовании».</w:t>
            </w:r>
          </w:p>
          <w:p w:rsidR="007B62A3" w:rsidRPr="00186BD0" w:rsidRDefault="007B62A3" w:rsidP="00F9564F">
            <w:pPr>
              <w:spacing w:after="0" w:line="240" w:lineRule="auto"/>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 xml:space="preserve">Концепция модернизации российского образования на период до 2010 года; </w:t>
            </w:r>
          </w:p>
          <w:p w:rsidR="007B62A3" w:rsidRPr="00186BD0" w:rsidRDefault="007B62A3" w:rsidP="00F9564F">
            <w:pPr>
              <w:spacing w:after="0" w:line="240" w:lineRule="auto"/>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Устав муниципального образовательного учреждения.</w:t>
            </w:r>
          </w:p>
          <w:p w:rsidR="007B62A3" w:rsidRPr="00186BD0" w:rsidRDefault="007B62A3" w:rsidP="00F9564F">
            <w:pPr>
              <w:spacing w:after="0" w:line="240" w:lineRule="auto"/>
              <w:jc w:val="both"/>
              <w:rPr>
                <w:rFonts w:ascii="Times New Roman" w:eastAsia="Times New Roman" w:hAnsi="Times New Roman"/>
                <w:b/>
                <w:sz w:val="28"/>
                <w:szCs w:val="28"/>
                <w:lang w:eastAsia="ru-RU"/>
              </w:rPr>
            </w:pPr>
          </w:p>
        </w:tc>
      </w:tr>
      <w:tr w:rsidR="007B62A3" w:rsidRPr="00186BD0"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Разработчики Программы.</w:t>
            </w:r>
          </w:p>
          <w:p w:rsidR="007B62A3" w:rsidRPr="00186BD0" w:rsidRDefault="007B62A3" w:rsidP="00F9564F">
            <w:pPr>
              <w:pStyle w:val="a3"/>
              <w:rPr>
                <w:rFonts w:ascii="Times New Roman" w:eastAsia="Times New Roman" w:hAnsi="Times New Roman"/>
                <w:sz w:val="28"/>
                <w:szCs w:val="28"/>
                <w:lang w:eastAsia="ru-RU"/>
              </w:rPr>
            </w:pPr>
          </w:p>
          <w:p w:rsidR="007B62A3" w:rsidRPr="00186BD0" w:rsidRDefault="007B62A3" w:rsidP="00F9564F">
            <w:pPr>
              <w:spacing w:after="0" w:line="240" w:lineRule="auto"/>
              <w:rPr>
                <w:rFonts w:ascii="Times New Roman" w:eastAsia="Times New Roman" w:hAnsi="Times New Roman"/>
                <w:sz w:val="28"/>
                <w:szCs w:val="28"/>
                <w:lang w:eastAsia="ru-RU"/>
              </w:rPr>
            </w:pPr>
          </w:p>
        </w:tc>
        <w:tc>
          <w:tcPr>
            <w:tcW w:w="7053"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Педагогический коллектив школы,    администрация МОУ СОШ № 22</w:t>
            </w:r>
          </w:p>
          <w:p w:rsidR="007B62A3" w:rsidRPr="00186BD0" w:rsidRDefault="007B62A3" w:rsidP="00F9564F">
            <w:pPr>
              <w:spacing w:after="0" w:line="240" w:lineRule="auto"/>
              <w:jc w:val="both"/>
              <w:rPr>
                <w:rFonts w:ascii="Times New Roman" w:eastAsia="Times New Roman" w:hAnsi="Times New Roman"/>
                <w:b/>
                <w:sz w:val="28"/>
                <w:szCs w:val="28"/>
                <w:lang w:eastAsia="ru-RU"/>
              </w:rPr>
            </w:pPr>
          </w:p>
        </w:tc>
      </w:tr>
      <w:tr w:rsidR="007B62A3" w:rsidRPr="00186BD0"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Исполнители Программы.</w:t>
            </w:r>
          </w:p>
          <w:p w:rsidR="007B62A3" w:rsidRPr="00186BD0" w:rsidRDefault="007B62A3" w:rsidP="00F9564F">
            <w:pPr>
              <w:spacing w:after="0" w:line="240" w:lineRule="auto"/>
              <w:rPr>
                <w:rFonts w:ascii="Times New Roman" w:eastAsia="Times New Roman" w:hAnsi="Times New Roman"/>
                <w:sz w:val="28"/>
                <w:szCs w:val="28"/>
                <w:lang w:eastAsia="ru-RU"/>
              </w:rPr>
            </w:pPr>
          </w:p>
        </w:tc>
        <w:tc>
          <w:tcPr>
            <w:tcW w:w="7053"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Администрация, педагогический коллектив школы, ученический коллектив, родительская общественность, социальные партнеры школы</w:t>
            </w:r>
          </w:p>
          <w:p w:rsidR="007B62A3" w:rsidRPr="00186BD0" w:rsidRDefault="007B62A3" w:rsidP="00F9564F">
            <w:pPr>
              <w:pStyle w:val="a3"/>
              <w:rPr>
                <w:rFonts w:ascii="Times New Roman" w:eastAsia="Times New Roman" w:hAnsi="Times New Roman"/>
                <w:sz w:val="28"/>
                <w:szCs w:val="28"/>
                <w:lang w:eastAsia="ru-RU"/>
              </w:rPr>
            </w:pPr>
          </w:p>
          <w:p w:rsidR="007B62A3" w:rsidRPr="00186BD0" w:rsidRDefault="007B62A3" w:rsidP="00F9564F">
            <w:pPr>
              <w:spacing w:after="0" w:line="240" w:lineRule="auto"/>
              <w:jc w:val="both"/>
              <w:rPr>
                <w:rFonts w:ascii="Times New Roman" w:eastAsia="Times New Roman" w:hAnsi="Times New Roman"/>
                <w:b/>
                <w:sz w:val="28"/>
                <w:szCs w:val="28"/>
                <w:lang w:eastAsia="ru-RU"/>
              </w:rPr>
            </w:pPr>
          </w:p>
        </w:tc>
      </w:tr>
      <w:tr w:rsidR="007B62A3" w:rsidRPr="00186BD0"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Цель программы</w:t>
            </w:r>
          </w:p>
        </w:tc>
        <w:tc>
          <w:tcPr>
            <w:tcW w:w="7053" w:type="dxa"/>
          </w:tcPr>
          <w:p w:rsidR="007B62A3" w:rsidRPr="00186BD0" w:rsidRDefault="007B62A3" w:rsidP="00F9564F">
            <w:pPr>
              <w:pStyle w:val="a3"/>
              <w:jc w:val="both"/>
              <w:rPr>
                <w:rFonts w:ascii="Times New Roman" w:hAnsi="Times New Roman"/>
                <w:sz w:val="28"/>
                <w:szCs w:val="28"/>
              </w:rPr>
            </w:pPr>
            <w:r w:rsidRPr="00186BD0">
              <w:rPr>
                <w:rFonts w:ascii="Times New Roman" w:eastAsia="Times New Roman" w:hAnsi="Times New Roman"/>
                <w:sz w:val="28"/>
                <w:szCs w:val="28"/>
                <w:lang w:eastAsia="ru-RU"/>
              </w:rPr>
              <w:t xml:space="preserve">Создание  правовых,  экономических,  организационных,  методических  условий  для  обеспечения  функционирования  и  развития  школы  в  интересах  личности,  общества  и  государства </w:t>
            </w:r>
            <w:r w:rsidRPr="00186BD0">
              <w:rPr>
                <w:rFonts w:ascii="Times New Roman" w:hAnsi="Times New Roman"/>
                <w:sz w:val="28"/>
                <w:szCs w:val="28"/>
              </w:rPr>
              <w:t>путём совершенствования структуры управления учебно-воспитательным процессом, обновления содержания образования, внедрения инновационных технологий обучения на основе компетентностного подхода.</w:t>
            </w:r>
          </w:p>
          <w:p w:rsidR="007B62A3" w:rsidRPr="00186BD0" w:rsidRDefault="007B62A3" w:rsidP="00F9564F">
            <w:pPr>
              <w:pStyle w:val="a3"/>
              <w:rPr>
                <w:rFonts w:ascii="Times New Roman" w:eastAsia="Times New Roman" w:hAnsi="Times New Roman"/>
                <w:sz w:val="28"/>
                <w:szCs w:val="28"/>
                <w:lang w:eastAsia="ru-RU"/>
              </w:rPr>
            </w:pP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Задачи программы</w:t>
            </w:r>
          </w:p>
        </w:tc>
        <w:tc>
          <w:tcPr>
            <w:tcW w:w="7053" w:type="dxa"/>
          </w:tcPr>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Отработка модели школы в условиях компетентностного подхода в образовательном процессе путём совершенствования содержания и технологий образования.</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Расширение спектра образовательных услуг   для детей с ограниченными возможностями здоровья.</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Совершенствование предпрофильной  и  профильной подготовки обучающихся через конструирование  варианта учебного плана и интеграции с учреждениями дополнительного образования города.</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lastRenderedPageBreak/>
              <w:t>Расширение спектра услуг в сфере дополнительного образования детей.</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Воспитание компетентных и ответственных, нравственно и физически здоровых молодых граждан.</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Создание  целостной и непрерывной системы школьного самоуправления.</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 xml:space="preserve">Создание условий для формирования  у  обучающихся и педагогов  мотивации к саморазвитию и самообразованию. </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 xml:space="preserve">Максимальное раскрытие профессиональных и творческих возможностей работников; </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максимальное раскрытие личностного, интеллектуального, творческого потенциала каждого обучающегося.</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 xml:space="preserve">Сохранение и укрепление здоровья обучающихся и педагогов.  </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 xml:space="preserve">Оптимизация системы управления и ресурсного обеспечения школы. </w:t>
            </w:r>
          </w:p>
          <w:p w:rsidR="007B62A3" w:rsidRPr="00186BD0" w:rsidRDefault="007B62A3" w:rsidP="007B62A3">
            <w:pPr>
              <w:pStyle w:val="a3"/>
              <w:numPr>
                <w:ilvl w:val="0"/>
                <w:numId w:val="4"/>
              </w:numPr>
              <w:jc w:val="both"/>
              <w:rPr>
                <w:rFonts w:ascii="Times New Roman" w:hAnsi="Times New Roman"/>
                <w:sz w:val="28"/>
                <w:szCs w:val="28"/>
              </w:rPr>
            </w:pPr>
            <w:r w:rsidRPr="00186BD0">
              <w:rPr>
                <w:rFonts w:ascii="Times New Roman" w:hAnsi="Times New Roman"/>
                <w:sz w:val="28"/>
                <w:szCs w:val="28"/>
              </w:rPr>
              <w:t>Создание  мониторинговой системы оценки качества предоставляемых  образовательных услуг;</w:t>
            </w:r>
          </w:p>
          <w:p w:rsidR="007B62A3" w:rsidRPr="002D1536" w:rsidRDefault="007B62A3" w:rsidP="00F9564F">
            <w:pPr>
              <w:pStyle w:val="a3"/>
              <w:numPr>
                <w:ilvl w:val="0"/>
                <w:numId w:val="4"/>
              </w:numPr>
              <w:jc w:val="both"/>
              <w:rPr>
                <w:rFonts w:ascii="Times New Roman" w:hAnsi="Times New Roman"/>
                <w:sz w:val="28"/>
                <w:szCs w:val="28"/>
              </w:rPr>
            </w:pPr>
            <w:r w:rsidRPr="00186BD0">
              <w:rPr>
                <w:rFonts w:ascii="Times New Roman" w:hAnsi="Times New Roman"/>
                <w:sz w:val="28"/>
                <w:szCs w:val="28"/>
              </w:rPr>
              <w:t>Совершенствование  системы  психолого- педагогического сопровождения   школьника.</w:t>
            </w: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lastRenderedPageBreak/>
              <w:t>Этапы развития программы</w:t>
            </w:r>
          </w:p>
        </w:tc>
        <w:tc>
          <w:tcPr>
            <w:tcW w:w="7053" w:type="dxa"/>
          </w:tcPr>
          <w:p w:rsidR="007B62A3" w:rsidRPr="00186BD0" w:rsidRDefault="007B62A3" w:rsidP="00F9564F">
            <w:pPr>
              <w:spacing w:after="0" w:line="240" w:lineRule="auto"/>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Этапы развития Программы:</w:t>
            </w:r>
          </w:p>
          <w:p w:rsidR="007B62A3" w:rsidRPr="00186BD0" w:rsidRDefault="007B62A3" w:rsidP="00F9564F">
            <w:pPr>
              <w:spacing w:after="0" w:line="240" w:lineRule="auto"/>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I эта</w:t>
            </w:r>
            <w:r w:rsidR="002D1536">
              <w:rPr>
                <w:rFonts w:ascii="Times New Roman" w:eastAsia="Times New Roman" w:hAnsi="Times New Roman"/>
                <w:sz w:val="28"/>
                <w:szCs w:val="28"/>
                <w:lang w:eastAsia="ru-RU"/>
              </w:rPr>
              <w:t>п (подготовительный) – 2008-2009</w:t>
            </w:r>
            <w:r w:rsidRPr="00186BD0">
              <w:rPr>
                <w:rFonts w:ascii="Times New Roman" w:eastAsia="Times New Roman" w:hAnsi="Times New Roman"/>
                <w:sz w:val="28"/>
                <w:szCs w:val="28"/>
                <w:lang w:eastAsia="ru-RU"/>
              </w:rPr>
              <w:t xml:space="preserve"> </w:t>
            </w:r>
          </w:p>
          <w:p w:rsidR="007B62A3" w:rsidRPr="00186BD0" w:rsidRDefault="007B62A3" w:rsidP="00F9564F">
            <w:pPr>
              <w:spacing w:after="0" w:line="240" w:lineRule="auto"/>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II этап (</w:t>
            </w:r>
            <w:r w:rsidR="002D1536">
              <w:rPr>
                <w:rFonts w:ascii="Times New Roman" w:eastAsia="Times New Roman" w:hAnsi="Times New Roman"/>
                <w:sz w:val="28"/>
                <w:szCs w:val="28"/>
                <w:lang w:eastAsia="ru-RU"/>
              </w:rPr>
              <w:t>проектно-диагностический) – 2009-2010</w:t>
            </w:r>
          </w:p>
          <w:p w:rsidR="007B62A3" w:rsidRPr="00186BD0" w:rsidRDefault="007B62A3" w:rsidP="00F9564F">
            <w:pPr>
              <w:spacing w:after="0" w:line="240" w:lineRule="auto"/>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III этап (эк</w:t>
            </w:r>
            <w:r w:rsidR="002D1536">
              <w:rPr>
                <w:rFonts w:ascii="Times New Roman" w:eastAsia="Times New Roman" w:hAnsi="Times New Roman"/>
                <w:sz w:val="28"/>
                <w:szCs w:val="28"/>
                <w:lang w:eastAsia="ru-RU"/>
              </w:rPr>
              <w:t>спериментально-поисковый) – 2010-2012</w:t>
            </w:r>
          </w:p>
          <w:p w:rsidR="007B62A3" w:rsidRPr="00186BD0" w:rsidRDefault="007B62A3" w:rsidP="002D1536">
            <w:pPr>
              <w:spacing w:after="0" w:line="240" w:lineRule="auto"/>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IV этап</w:t>
            </w:r>
            <w:r w:rsidR="002D1536">
              <w:rPr>
                <w:rFonts w:ascii="Times New Roman" w:eastAsia="Times New Roman" w:hAnsi="Times New Roman"/>
                <w:sz w:val="28"/>
                <w:szCs w:val="28"/>
                <w:lang w:eastAsia="ru-RU"/>
              </w:rPr>
              <w:t xml:space="preserve"> (рефлексивно-обобщающий) – 2012-2013</w:t>
            </w: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Научно-методические основы Программы.</w:t>
            </w:r>
          </w:p>
          <w:p w:rsidR="007B62A3" w:rsidRPr="00186BD0" w:rsidRDefault="007B62A3" w:rsidP="00F9564F">
            <w:pPr>
              <w:pStyle w:val="a3"/>
              <w:rPr>
                <w:rFonts w:ascii="Times New Roman" w:eastAsia="Times New Roman" w:hAnsi="Times New Roman"/>
                <w:sz w:val="28"/>
                <w:szCs w:val="28"/>
                <w:lang w:eastAsia="ru-RU"/>
              </w:rPr>
            </w:pPr>
          </w:p>
          <w:p w:rsidR="007B62A3" w:rsidRPr="00186BD0" w:rsidRDefault="007B62A3" w:rsidP="00F9564F">
            <w:pPr>
              <w:spacing w:after="0" w:line="240" w:lineRule="auto"/>
              <w:rPr>
                <w:rFonts w:ascii="Times New Roman" w:eastAsia="Times New Roman" w:hAnsi="Times New Roman"/>
                <w:sz w:val="28"/>
                <w:szCs w:val="28"/>
                <w:lang w:eastAsia="ru-RU"/>
              </w:rPr>
            </w:pPr>
          </w:p>
        </w:tc>
        <w:tc>
          <w:tcPr>
            <w:tcW w:w="7053" w:type="dxa"/>
          </w:tcPr>
          <w:p w:rsidR="007B62A3" w:rsidRPr="00186BD0" w:rsidRDefault="007B62A3" w:rsidP="00F9564F">
            <w:pPr>
              <w:pStyle w:val="a3"/>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При подготовке Программы учитывались цели, концептуальные положения и идеи, имеющиеся в реализуемых школой образовательных программах.</w:t>
            </w:r>
          </w:p>
          <w:p w:rsidR="007B62A3" w:rsidRPr="00186BD0" w:rsidRDefault="007B62A3" w:rsidP="00F9564F">
            <w:pPr>
              <w:spacing w:after="0" w:line="240" w:lineRule="auto"/>
              <w:jc w:val="both"/>
              <w:rPr>
                <w:rFonts w:ascii="Times New Roman" w:eastAsia="Times New Roman" w:hAnsi="Times New Roman"/>
                <w:b/>
                <w:sz w:val="28"/>
                <w:szCs w:val="28"/>
                <w:lang w:eastAsia="ru-RU"/>
              </w:rPr>
            </w:pPr>
            <w:r w:rsidRPr="00186BD0">
              <w:rPr>
                <w:rFonts w:ascii="Times New Roman" w:eastAsia="Times New Roman" w:hAnsi="Times New Roman"/>
                <w:sz w:val="28"/>
                <w:szCs w:val="28"/>
                <w:lang w:eastAsia="ru-RU"/>
              </w:rPr>
              <w:t>Программа составлена на основе анализа имеющихся условий и ресурсного обеспечения с учетом прогноза о перспективах их изменений</w:t>
            </w:r>
          </w:p>
        </w:tc>
      </w:tr>
      <w:tr w:rsidR="007B62A3" w:rsidRPr="009A7E52" w:rsidTr="002D1536">
        <w:tc>
          <w:tcPr>
            <w:tcW w:w="2518" w:type="dxa"/>
          </w:tcPr>
          <w:p w:rsidR="007B62A3" w:rsidRPr="00186BD0" w:rsidRDefault="007B62A3" w:rsidP="00F9564F">
            <w:pPr>
              <w:spacing w:after="0" w:line="240" w:lineRule="auto"/>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Управление программой:</w:t>
            </w:r>
          </w:p>
          <w:p w:rsidR="007B62A3" w:rsidRPr="00186BD0" w:rsidRDefault="007B62A3" w:rsidP="00F9564F">
            <w:pPr>
              <w:spacing w:after="0" w:line="240" w:lineRule="auto"/>
              <w:rPr>
                <w:rFonts w:ascii="Times New Roman" w:eastAsia="Times New Roman" w:hAnsi="Times New Roman"/>
                <w:sz w:val="28"/>
                <w:szCs w:val="28"/>
                <w:lang w:eastAsia="ru-RU"/>
              </w:rPr>
            </w:pPr>
          </w:p>
        </w:tc>
        <w:tc>
          <w:tcPr>
            <w:tcW w:w="7053" w:type="dxa"/>
          </w:tcPr>
          <w:p w:rsidR="007B62A3" w:rsidRPr="002D1536" w:rsidRDefault="007B62A3" w:rsidP="00F9564F">
            <w:pPr>
              <w:spacing w:after="0" w:line="240" w:lineRule="auto"/>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Корректировка программы осуществляется педагогическим советом школы. Управление реализацией программы осуществляется директором и заместителем директора школы  по УВР, ВР</w:t>
            </w: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Основные механизмы реализации Программы развития.</w:t>
            </w:r>
          </w:p>
          <w:p w:rsidR="007B62A3" w:rsidRPr="00186BD0" w:rsidRDefault="007B62A3" w:rsidP="00F9564F">
            <w:pPr>
              <w:pStyle w:val="a3"/>
              <w:rPr>
                <w:rFonts w:ascii="Times New Roman" w:eastAsia="Times New Roman" w:hAnsi="Times New Roman"/>
                <w:sz w:val="28"/>
                <w:szCs w:val="28"/>
                <w:lang w:eastAsia="ru-RU"/>
              </w:rPr>
            </w:pPr>
          </w:p>
          <w:p w:rsidR="007B62A3" w:rsidRPr="00186BD0" w:rsidRDefault="007B62A3" w:rsidP="00F9564F">
            <w:pPr>
              <w:pStyle w:val="a3"/>
              <w:rPr>
                <w:rFonts w:ascii="Times New Roman" w:eastAsia="Times New Roman" w:hAnsi="Times New Roman"/>
                <w:sz w:val="28"/>
                <w:szCs w:val="28"/>
                <w:lang w:eastAsia="ru-RU"/>
              </w:rPr>
            </w:pPr>
          </w:p>
        </w:tc>
        <w:tc>
          <w:tcPr>
            <w:tcW w:w="7053" w:type="dxa"/>
          </w:tcPr>
          <w:p w:rsidR="007B62A3" w:rsidRPr="00186BD0" w:rsidRDefault="007B62A3" w:rsidP="007B62A3">
            <w:pPr>
              <w:pStyle w:val="a3"/>
              <w:numPr>
                <w:ilvl w:val="0"/>
                <w:numId w:val="2"/>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lastRenderedPageBreak/>
              <w:t xml:space="preserve">Создание подпрограмм (проектов) развития школы в соответствии с задачами Программы, направленных на создание условий достижения целей Программы развития и включающих имеющиеся ресурсы, возможные решения  в </w:t>
            </w:r>
            <w:r w:rsidRPr="00186BD0">
              <w:rPr>
                <w:rFonts w:ascii="Times New Roman" w:eastAsia="Times New Roman" w:hAnsi="Times New Roman"/>
                <w:sz w:val="28"/>
                <w:szCs w:val="28"/>
                <w:lang w:eastAsia="ru-RU"/>
              </w:rPr>
              <w:lastRenderedPageBreak/>
              <w:t>данном направлении,  ответственных за их выполнение и ожидаемые результаты.</w:t>
            </w:r>
          </w:p>
          <w:p w:rsidR="007B62A3" w:rsidRPr="007B62A3" w:rsidRDefault="007B62A3" w:rsidP="00F9564F">
            <w:pPr>
              <w:pStyle w:val="a3"/>
              <w:numPr>
                <w:ilvl w:val="0"/>
                <w:numId w:val="2"/>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 xml:space="preserve">Создание системы управления, диагностики и контроля реализации Программы развития с целью обеспечения условий для ее реализации по схеме: </w:t>
            </w:r>
          </w:p>
          <w:p w:rsidR="007B62A3" w:rsidRPr="00186BD0" w:rsidRDefault="007B62A3" w:rsidP="00F9564F">
            <w:pPr>
              <w:pStyle w:val="a3"/>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Педагогический совет ↔ методический совет ↔ предметные МО</w:t>
            </w:r>
            <w:r>
              <w:rPr>
                <w:rFonts w:ascii="Times New Roman" w:eastAsia="Times New Roman" w:hAnsi="Times New Roman"/>
                <w:sz w:val="28"/>
                <w:szCs w:val="28"/>
                <w:lang w:eastAsia="ru-RU"/>
              </w:rPr>
              <w:t xml:space="preserve">  ↔</w:t>
            </w:r>
          </w:p>
          <w:p w:rsidR="007B62A3" w:rsidRPr="00186BD0" w:rsidRDefault="007B62A3" w:rsidP="00F9564F">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86BD0">
              <w:rPr>
                <w:rFonts w:ascii="Times New Roman" w:eastAsia="Times New Roman" w:hAnsi="Times New Roman"/>
                <w:sz w:val="28"/>
                <w:szCs w:val="28"/>
                <w:lang w:eastAsia="ru-RU"/>
              </w:rPr>
              <w:t>ременные  творческие коллективы</w:t>
            </w:r>
            <w:r>
              <w:rPr>
                <w:rFonts w:ascii="Times New Roman" w:eastAsia="Times New Roman" w:hAnsi="Times New Roman"/>
                <w:sz w:val="28"/>
                <w:szCs w:val="28"/>
                <w:lang w:eastAsia="ru-RU"/>
              </w:rPr>
              <w:t>;</w:t>
            </w:r>
          </w:p>
          <w:p w:rsidR="007B62A3" w:rsidRPr="00186BD0" w:rsidRDefault="007B62A3" w:rsidP="00F9564F">
            <w:pPr>
              <w:pStyle w:val="a3"/>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школы↔ общешкольный родительский комитет</w:t>
            </w:r>
            <w:r w:rsidRPr="00186BD0">
              <w:rPr>
                <w:rFonts w:ascii="Times New Roman" w:eastAsia="Times New Roman" w:hAnsi="Times New Roman"/>
                <w:sz w:val="28"/>
                <w:szCs w:val="28"/>
                <w:lang w:eastAsia="ru-RU"/>
              </w:rPr>
              <w:t xml:space="preserve"> ↔ Классные родительские комитеты</w:t>
            </w:r>
            <w:r>
              <w:rPr>
                <w:rFonts w:ascii="Times New Roman" w:eastAsia="Times New Roman" w:hAnsi="Times New Roman"/>
                <w:sz w:val="28"/>
                <w:szCs w:val="28"/>
                <w:lang w:eastAsia="ru-RU"/>
              </w:rPr>
              <w:t>;</w:t>
            </w:r>
          </w:p>
          <w:p w:rsidR="007B62A3" w:rsidRPr="00186BD0" w:rsidRDefault="007B62A3" w:rsidP="002D1536">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Совет старшеклассников ↔ Классные коллективы</w:t>
            </w:r>
            <w:r>
              <w:rPr>
                <w:rFonts w:ascii="Times New Roman" w:eastAsia="Times New Roman" w:hAnsi="Times New Roman"/>
                <w:sz w:val="28"/>
                <w:szCs w:val="28"/>
                <w:lang w:eastAsia="ru-RU"/>
              </w:rPr>
              <w:t>.</w:t>
            </w: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lastRenderedPageBreak/>
              <w:t>Ожидаемые результаты Программы и индикаторы для оценки их достижения:</w:t>
            </w:r>
          </w:p>
          <w:p w:rsidR="007B62A3" w:rsidRPr="00186BD0" w:rsidRDefault="007B62A3" w:rsidP="00F9564F">
            <w:pPr>
              <w:spacing w:after="0" w:line="240" w:lineRule="auto"/>
              <w:ind w:firstLine="708"/>
              <w:jc w:val="both"/>
              <w:rPr>
                <w:rFonts w:ascii="Times New Roman" w:eastAsia="Times New Roman" w:hAnsi="Times New Roman"/>
                <w:b/>
                <w:sz w:val="28"/>
                <w:szCs w:val="28"/>
                <w:lang w:eastAsia="ru-RU"/>
              </w:rPr>
            </w:pPr>
          </w:p>
        </w:tc>
        <w:tc>
          <w:tcPr>
            <w:tcW w:w="7053" w:type="dxa"/>
          </w:tcPr>
          <w:p w:rsidR="007B62A3" w:rsidRPr="00186BD0" w:rsidRDefault="007B62A3" w:rsidP="007B62A3">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обеспечение положительной динамики качественных показателей системы образования;</w:t>
            </w:r>
          </w:p>
          <w:p w:rsidR="007B62A3" w:rsidRPr="00186BD0" w:rsidRDefault="007B62A3" w:rsidP="007B62A3">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качественное обновление содержания общего образования;</w:t>
            </w:r>
          </w:p>
          <w:p w:rsidR="007B62A3" w:rsidRPr="00186BD0" w:rsidRDefault="007B62A3" w:rsidP="007B62A3">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расширение перечня дополнительных услуг, предоставляемых обучающимся;</w:t>
            </w:r>
          </w:p>
          <w:p w:rsidR="007B62A3" w:rsidRPr="00186BD0" w:rsidRDefault="007B62A3" w:rsidP="007B62A3">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удовлетворение потребностей детей в занятиях по интересам;</w:t>
            </w:r>
          </w:p>
          <w:p w:rsidR="007B62A3" w:rsidRPr="00186BD0" w:rsidRDefault="007B62A3" w:rsidP="007B62A3">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совершенствование профессиональной компетентности и общекультурного уровня педагогических работников ;</w:t>
            </w:r>
          </w:p>
          <w:p w:rsidR="007B62A3" w:rsidRPr="00186BD0" w:rsidRDefault="007B62A3" w:rsidP="007B62A3">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повышение ИКТ-компетентности педагогов и обучающихся;</w:t>
            </w:r>
          </w:p>
          <w:p w:rsidR="007B62A3" w:rsidRPr="00186BD0" w:rsidRDefault="007B62A3" w:rsidP="007B62A3">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создание условий, обеспечивающих охрану жизни, сохранение и укрепление здоровья обучающихся, формирование их здорового образа жизни;</w:t>
            </w:r>
          </w:p>
          <w:p w:rsidR="007B62A3" w:rsidRPr="00186BD0" w:rsidRDefault="007B62A3" w:rsidP="007B62A3">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создание здоровых и безопасных условий труда и учёбы;</w:t>
            </w:r>
          </w:p>
          <w:p w:rsidR="007B62A3" w:rsidRPr="007B62A3" w:rsidRDefault="007B62A3" w:rsidP="00F9564F">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развитие материально-технической базы;</w:t>
            </w:r>
          </w:p>
          <w:p w:rsidR="007B62A3" w:rsidRPr="007B62A3" w:rsidRDefault="007B62A3" w:rsidP="00F9564F">
            <w:pPr>
              <w:pStyle w:val="a3"/>
              <w:numPr>
                <w:ilvl w:val="0"/>
                <w:numId w:val="3"/>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повышение эффективности государственно-общественных форм управления</w:t>
            </w:r>
            <w:r>
              <w:rPr>
                <w:rFonts w:ascii="Times New Roman" w:eastAsia="Times New Roman" w:hAnsi="Times New Roman"/>
                <w:sz w:val="28"/>
                <w:szCs w:val="28"/>
                <w:lang w:eastAsia="ru-RU"/>
              </w:rPr>
              <w:t>.</w:t>
            </w:r>
            <w:r w:rsidRPr="007B62A3">
              <w:rPr>
                <w:rFonts w:ascii="Times New Roman" w:eastAsia="Times New Roman" w:hAnsi="Times New Roman"/>
                <w:sz w:val="28"/>
                <w:szCs w:val="28"/>
                <w:lang w:eastAsia="ru-RU"/>
              </w:rPr>
              <w:t xml:space="preserve"> </w:t>
            </w: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Приоритетные направления Программы.</w:t>
            </w:r>
          </w:p>
          <w:p w:rsidR="007B62A3" w:rsidRPr="00186BD0" w:rsidRDefault="007B62A3" w:rsidP="00F9564F">
            <w:pPr>
              <w:pStyle w:val="a3"/>
              <w:rPr>
                <w:rFonts w:ascii="Times New Roman" w:eastAsia="Times New Roman" w:hAnsi="Times New Roman"/>
                <w:sz w:val="28"/>
                <w:szCs w:val="28"/>
                <w:lang w:eastAsia="ru-RU"/>
              </w:rPr>
            </w:pPr>
          </w:p>
        </w:tc>
        <w:tc>
          <w:tcPr>
            <w:tcW w:w="7053" w:type="dxa"/>
          </w:tcPr>
          <w:p w:rsidR="007B62A3" w:rsidRPr="00186BD0" w:rsidRDefault="007B62A3" w:rsidP="007B62A3">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Совершенствование содержания и технологий образования, с целью дальнейшего повышения уровня развития образовательного процесса в школе;</w:t>
            </w:r>
          </w:p>
          <w:p w:rsidR="007B62A3" w:rsidRPr="00186BD0" w:rsidRDefault="007B62A3" w:rsidP="007B62A3">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Формирование ключевых образовательных компетенций на основе главных целей общего образования, социального опыта и опыта личности, основных видов деятельности ученика:   ценностно-смысловой, трудовой, личностного самосовершенствования, учебно-п</w:t>
            </w:r>
            <w:r w:rsidR="002D1536">
              <w:rPr>
                <w:rFonts w:ascii="Times New Roman" w:eastAsia="Times New Roman" w:hAnsi="Times New Roman"/>
                <w:sz w:val="28"/>
                <w:szCs w:val="28"/>
                <w:lang w:eastAsia="ru-RU"/>
              </w:rPr>
              <w:t xml:space="preserve">ознавательной, </w:t>
            </w:r>
            <w:r w:rsidR="002D1536">
              <w:rPr>
                <w:rFonts w:ascii="Times New Roman" w:eastAsia="Times New Roman" w:hAnsi="Times New Roman"/>
                <w:sz w:val="28"/>
                <w:szCs w:val="28"/>
                <w:lang w:eastAsia="ru-RU"/>
              </w:rPr>
              <w:lastRenderedPageBreak/>
              <w:t xml:space="preserve">общекультурной </w:t>
            </w:r>
            <w:r w:rsidRPr="00186BD0">
              <w:rPr>
                <w:rFonts w:ascii="Times New Roman" w:eastAsia="Times New Roman" w:hAnsi="Times New Roman"/>
                <w:sz w:val="28"/>
                <w:szCs w:val="28"/>
                <w:lang w:eastAsia="ru-RU"/>
              </w:rPr>
              <w:t>коммуникативной,   информационной;</w:t>
            </w:r>
          </w:p>
          <w:p w:rsidR="007B62A3" w:rsidRPr="00186BD0" w:rsidRDefault="007B62A3" w:rsidP="007B62A3">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Изменение кадровой политики, формирование корпоративной культуры с целью укрепления и развития кадрового ресурса школы;</w:t>
            </w:r>
          </w:p>
          <w:p w:rsidR="007B62A3" w:rsidRPr="00186BD0" w:rsidRDefault="007B62A3" w:rsidP="007B62A3">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Реализация потенциальной эффективности информатизации в рамках интеграции учебно-воспитательного процесса, внедрение информационно-коммуникационных технологий;</w:t>
            </w:r>
          </w:p>
          <w:p w:rsidR="007B62A3" w:rsidRPr="00186BD0" w:rsidRDefault="007B62A3" w:rsidP="007B62A3">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Совершенствование государственно-общественных форм управления, реализация модели гражданского образования;</w:t>
            </w:r>
          </w:p>
          <w:p w:rsidR="007B62A3" w:rsidRPr="00186BD0" w:rsidRDefault="007B62A3" w:rsidP="007B62A3">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Диверсификация образовательных услуг, формирование системы дополнительного образования;</w:t>
            </w:r>
          </w:p>
          <w:p w:rsidR="007B62A3" w:rsidRPr="00186BD0" w:rsidRDefault="007B62A3" w:rsidP="007B62A3">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Профилактика социального сиротства с целью оздоровления социальной среды.</w:t>
            </w:r>
          </w:p>
          <w:p w:rsidR="007B62A3" w:rsidRPr="00186BD0" w:rsidRDefault="007B62A3" w:rsidP="007B62A3">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Моделирование воспитательной системы школы;</w:t>
            </w:r>
          </w:p>
          <w:p w:rsidR="007B62A3" w:rsidRPr="002D1536" w:rsidRDefault="007B62A3" w:rsidP="00F9564F">
            <w:pPr>
              <w:pStyle w:val="a3"/>
              <w:numPr>
                <w:ilvl w:val="0"/>
                <w:numId w:val="1"/>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Создание здоровьесберегающей  среды образовательного пространства школы</w:t>
            </w: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lastRenderedPageBreak/>
              <w:t>Система организации контроля за выполнением программы</w:t>
            </w:r>
          </w:p>
          <w:p w:rsidR="007B62A3" w:rsidRPr="00186BD0" w:rsidRDefault="007B62A3" w:rsidP="00F9564F">
            <w:pPr>
              <w:pStyle w:val="a3"/>
              <w:rPr>
                <w:rFonts w:ascii="Times New Roman" w:eastAsia="Times New Roman" w:hAnsi="Times New Roman"/>
                <w:sz w:val="28"/>
                <w:szCs w:val="28"/>
                <w:lang w:eastAsia="ru-RU"/>
              </w:rPr>
            </w:pPr>
          </w:p>
        </w:tc>
        <w:tc>
          <w:tcPr>
            <w:tcW w:w="7053" w:type="dxa"/>
          </w:tcPr>
          <w:p w:rsidR="007B62A3" w:rsidRPr="00186BD0" w:rsidRDefault="007B62A3" w:rsidP="002D1536">
            <w:pPr>
              <w:pStyle w:val="a3"/>
              <w:numPr>
                <w:ilvl w:val="0"/>
                <w:numId w:val="6"/>
              </w:numPr>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Годовой план учебно- воспитательной работы школы;</w:t>
            </w:r>
          </w:p>
          <w:p w:rsidR="007B62A3" w:rsidRPr="00186BD0" w:rsidRDefault="007B62A3" w:rsidP="002D1536">
            <w:pPr>
              <w:pStyle w:val="a3"/>
              <w:numPr>
                <w:ilvl w:val="0"/>
                <w:numId w:val="6"/>
              </w:numPr>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Планы работы школьный методических объединений;</w:t>
            </w:r>
          </w:p>
          <w:p w:rsidR="007B62A3" w:rsidRPr="00186BD0" w:rsidRDefault="007B62A3" w:rsidP="002D1536">
            <w:pPr>
              <w:pStyle w:val="a3"/>
              <w:numPr>
                <w:ilvl w:val="0"/>
                <w:numId w:val="6"/>
              </w:numPr>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 xml:space="preserve">Планы </w:t>
            </w:r>
            <w:r w:rsidR="002D1536">
              <w:rPr>
                <w:rFonts w:ascii="Times New Roman" w:eastAsia="Times New Roman" w:hAnsi="Times New Roman"/>
                <w:sz w:val="28"/>
                <w:szCs w:val="28"/>
                <w:lang w:eastAsia="ru-RU"/>
              </w:rPr>
              <w:t xml:space="preserve"> службы </w:t>
            </w:r>
            <w:r w:rsidRPr="00186BD0">
              <w:rPr>
                <w:rFonts w:ascii="Times New Roman" w:eastAsia="Times New Roman" w:hAnsi="Times New Roman"/>
                <w:sz w:val="28"/>
                <w:szCs w:val="28"/>
                <w:lang w:eastAsia="ru-RU"/>
              </w:rPr>
              <w:t>психолого- педагогического сопровождения учебно- воспитательного процесса;</w:t>
            </w:r>
          </w:p>
          <w:p w:rsidR="007B62A3" w:rsidRPr="00186BD0" w:rsidRDefault="007B62A3" w:rsidP="002D1536">
            <w:pPr>
              <w:pStyle w:val="a3"/>
              <w:numPr>
                <w:ilvl w:val="0"/>
                <w:numId w:val="6"/>
              </w:numPr>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Публичный доклад</w:t>
            </w: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Ожидаемые результаты Программы и индикаторы для оценки их достижения:</w:t>
            </w:r>
          </w:p>
          <w:p w:rsidR="007B62A3" w:rsidRPr="00186BD0" w:rsidRDefault="007B62A3" w:rsidP="00F9564F">
            <w:pPr>
              <w:pStyle w:val="a3"/>
              <w:rPr>
                <w:rFonts w:ascii="Times New Roman" w:eastAsia="Times New Roman" w:hAnsi="Times New Roman"/>
                <w:sz w:val="28"/>
                <w:szCs w:val="28"/>
                <w:lang w:eastAsia="ru-RU"/>
              </w:rPr>
            </w:pPr>
          </w:p>
        </w:tc>
        <w:tc>
          <w:tcPr>
            <w:tcW w:w="7053" w:type="dxa"/>
          </w:tcPr>
          <w:p w:rsidR="007B62A3" w:rsidRPr="00186BD0" w:rsidRDefault="007B62A3" w:rsidP="007B62A3">
            <w:pPr>
              <w:pStyle w:val="a3"/>
              <w:numPr>
                <w:ilvl w:val="0"/>
                <w:numId w:val="5"/>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обеспечение высокого качества образования;</w:t>
            </w:r>
          </w:p>
          <w:p w:rsidR="007B62A3" w:rsidRPr="00186BD0" w:rsidRDefault="007B62A3" w:rsidP="007B62A3">
            <w:pPr>
              <w:pStyle w:val="a3"/>
              <w:numPr>
                <w:ilvl w:val="0"/>
                <w:numId w:val="5"/>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качественное обновление содержания общего образования;</w:t>
            </w:r>
          </w:p>
          <w:p w:rsidR="007B62A3" w:rsidRPr="00186BD0" w:rsidRDefault="007B62A3" w:rsidP="007B62A3">
            <w:pPr>
              <w:pStyle w:val="a3"/>
              <w:numPr>
                <w:ilvl w:val="0"/>
                <w:numId w:val="5"/>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расширение перечня дополнительных услуг, предоставляемых обучающимся;</w:t>
            </w:r>
          </w:p>
          <w:p w:rsidR="007B62A3" w:rsidRPr="00186BD0" w:rsidRDefault="007B62A3" w:rsidP="007B62A3">
            <w:pPr>
              <w:pStyle w:val="a3"/>
              <w:numPr>
                <w:ilvl w:val="0"/>
                <w:numId w:val="5"/>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совершенствование профессиональной компетентности и общекультурного уровня педагогических работников МОУ СОШ № 22;</w:t>
            </w:r>
          </w:p>
          <w:p w:rsidR="007B62A3" w:rsidRPr="00186BD0" w:rsidRDefault="007B62A3" w:rsidP="007B62A3">
            <w:pPr>
              <w:pStyle w:val="a3"/>
              <w:numPr>
                <w:ilvl w:val="0"/>
                <w:numId w:val="5"/>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повышение ИКТ-компетентности педагогов и обучающихся;</w:t>
            </w:r>
          </w:p>
          <w:p w:rsidR="007B62A3" w:rsidRPr="00186BD0" w:rsidRDefault="007B62A3" w:rsidP="007B62A3">
            <w:pPr>
              <w:pStyle w:val="a3"/>
              <w:numPr>
                <w:ilvl w:val="0"/>
                <w:numId w:val="5"/>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создание условий, обеспечивающих охрану жизни, сохранение и укрепление здоровья обучающихся, формирование их здорового образа жизни;</w:t>
            </w:r>
          </w:p>
          <w:p w:rsidR="007B62A3" w:rsidRPr="00186BD0" w:rsidRDefault="007B62A3" w:rsidP="007B62A3">
            <w:pPr>
              <w:pStyle w:val="a3"/>
              <w:numPr>
                <w:ilvl w:val="0"/>
                <w:numId w:val="5"/>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развитие материально-технической базы;</w:t>
            </w:r>
          </w:p>
          <w:p w:rsidR="007B62A3" w:rsidRPr="00186BD0" w:rsidRDefault="007B62A3" w:rsidP="00F9564F">
            <w:pPr>
              <w:pStyle w:val="a3"/>
              <w:ind w:left="720"/>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 xml:space="preserve">повышение уровня обеспечения информационной </w:t>
            </w:r>
            <w:r w:rsidRPr="00186BD0">
              <w:rPr>
                <w:rFonts w:ascii="Times New Roman" w:eastAsia="Times New Roman" w:hAnsi="Times New Roman"/>
                <w:sz w:val="28"/>
                <w:szCs w:val="28"/>
                <w:lang w:eastAsia="ru-RU"/>
              </w:rPr>
              <w:lastRenderedPageBreak/>
              <w:t>техникой и современным учебным оборудованием;</w:t>
            </w:r>
          </w:p>
          <w:p w:rsidR="007B62A3" w:rsidRPr="002D1536" w:rsidRDefault="007B62A3" w:rsidP="00F9564F">
            <w:pPr>
              <w:pStyle w:val="a3"/>
              <w:numPr>
                <w:ilvl w:val="0"/>
                <w:numId w:val="5"/>
              </w:numPr>
              <w:jc w:val="both"/>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повышение эффективности государственно-общественных форм управления</w:t>
            </w:r>
            <w:r w:rsidR="002D1536">
              <w:rPr>
                <w:rFonts w:ascii="Times New Roman" w:eastAsia="Times New Roman" w:hAnsi="Times New Roman"/>
                <w:sz w:val="28"/>
                <w:szCs w:val="28"/>
                <w:lang w:eastAsia="ru-RU"/>
              </w:rPr>
              <w:t>.</w:t>
            </w:r>
          </w:p>
        </w:tc>
      </w:tr>
      <w:tr w:rsidR="007B62A3" w:rsidRPr="009A7E52" w:rsidTr="002D1536">
        <w:tc>
          <w:tcPr>
            <w:tcW w:w="2518"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lastRenderedPageBreak/>
              <w:t>Ресурсное обеспечение реализации Программы.</w:t>
            </w:r>
          </w:p>
          <w:p w:rsidR="007B62A3" w:rsidRPr="00186BD0" w:rsidRDefault="007B62A3" w:rsidP="00F9564F">
            <w:pPr>
              <w:pStyle w:val="a3"/>
              <w:rPr>
                <w:rFonts w:ascii="Times New Roman" w:eastAsia="Times New Roman" w:hAnsi="Times New Roman"/>
                <w:sz w:val="28"/>
                <w:szCs w:val="28"/>
                <w:lang w:eastAsia="ru-RU"/>
              </w:rPr>
            </w:pPr>
          </w:p>
        </w:tc>
        <w:tc>
          <w:tcPr>
            <w:tcW w:w="7053" w:type="dxa"/>
          </w:tcPr>
          <w:p w:rsidR="007B62A3" w:rsidRPr="00186BD0" w:rsidRDefault="007B62A3" w:rsidP="00F9564F">
            <w:pPr>
              <w:pStyle w:val="a3"/>
              <w:rPr>
                <w:rFonts w:ascii="Times New Roman" w:eastAsia="Times New Roman" w:hAnsi="Times New Roman"/>
                <w:sz w:val="28"/>
                <w:szCs w:val="28"/>
                <w:lang w:eastAsia="ru-RU"/>
              </w:rPr>
            </w:pPr>
            <w:r w:rsidRPr="00186BD0">
              <w:rPr>
                <w:rFonts w:ascii="Times New Roman" w:eastAsia="Times New Roman" w:hAnsi="Times New Roman"/>
                <w:sz w:val="28"/>
                <w:szCs w:val="28"/>
                <w:lang w:eastAsia="ru-RU"/>
              </w:rPr>
              <w:t>Учреждение обеспечено  кадровыми, методическими, материально-техническими и финансовыми ресурсами, необходимыми для реализации программы.</w:t>
            </w:r>
          </w:p>
          <w:p w:rsidR="007B62A3" w:rsidRPr="00186BD0" w:rsidRDefault="007B62A3" w:rsidP="00F9564F">
            <w:pPr>
              <w:pStyle w:val="a3"/>
              <w:rPr>
                <w:rFonts w:ascii="Times New Roman" w:eastAsia="Times New Roman" w:hAnsi="Times New Roman"/>
                <w:sz w:val="28"/>
                <w:szCs w:val="28"/>
                <w:lang w:eastAsia="ru-RU"/>
              </w:rPr>
            </w:pPr>
          </w:p>
          <w:p w:rsidR="007B62A3" w:rsidRPr="00186BD0" w:rsidRDefault="007B62A3" w:rsidP="00F9564F">
            <w:pPr>
              <w:pStyle w:val="a3"/>
              <w:rPr>
                <w:rFonts w:ascii="Times New Roman" w:eastAsia="Times New Roman" w:hAnsi="Times New Roman"/>
                <w:sz w:val="28"/>
                <w:szCs w:val="28"/>
                <w:lang w:eastAsia="ru-RU"/>
              </w:rPr>
            </w:pPr>
          </w:p>
        </w:tc>
      </w:tr>
    </w:tbl>
    <w:p w:rsidR="007B62A3" w:rsidRDefault="007B62A3" w:rsidP="007B62A3">
      <w:pPr>
        <w:pStyle w:val="a3"/>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rsidP="007B62A3">
      <w:pPr>
        <w:ind w:right="-5"/>
        <w:rPr>
          <w:rFonts w:ascii="Times New Roman" w:hAnsi="Times New Roman"/>
          <w:b/>
          <w:sz w:val="24"/>
          <w:szCs w:val="24"/>
        </w:rPr>
      </w:pPr>
    </w:p>
    <w:p w:rsidR="007B62A3" w:rsidRDefault="007B62A3">
      <w:pPr>
        <w:rPr>
          <w:sz w:val="28"/>
          <w:szCs w:val="28"/>
        </w:rPr>
      </w:pPr>
    </w:p>
    <w:p w:rsidR="00C9497C" w:rsidRDefault="00C9497C">
      <w:pPr>
        <w:rPr>
          <w:sz w:val="28"/>
          <w:szCs w:val="28"/>
        </w:rPr>
      </w:pPr>
    </w:p>
    <w:p w:rsidR="00C9497C" w:rsidRDefault="00C9497C">
      <w:pPr>
        <w:rPr>
          <w:sz w:val="28"/>
          <w:szCs w:val="28"/>
        </w:rPr>
      </w:pPr>
    </w:p>
    <w:p w:rsidR="00C9497C" w:rsidRDefault="00C9497C">
      <w:pPr>
        <w:rPr>
          <w:sz w:val="28"/>
          <w:szCs w:val="28"/>
        </w:rPr>
      </w:pPr>
    </w:p>
    <w:p w:rsidR="00C9497C" w:rsidRDefault="00C9497C">
      <w:pPr>
        <w:rPr>
          <w:sz w:val="28"/>
          <w:szCs w:val="28"/>
        </w:rPr>
      </w:pPr>
    </w:p>
    <w:p w:rsidR="00C9497C" w:rsidRDefault="00C9497C">
      <w:pPr>
        <w:rPr>
          <w:sz w:val="28"/>
          <w:szCs w:val="28"/>
        </w:rPr>
      </w:pPr>
    </w:p>
    <w:p w:rsidR="00C9497C" w:rsidRDefault="00C9497C">
      <w:pPr>
        <w:rPr>
          <w:sz w:val="28"/>
          <w:szCs w:val="28"/>
        </w:rPr>
      </w:pPr>
    </w:p>
    <w:p w:rsidR="00C9497C" w:rsidRDefault="00C9497C">
      <w:pPr>
        <w:rPr>
          <w:sz w:val="28"/>
          <w:szCs w:val="28"/>
        </w:rPr>
      </w:pPr>
    </w:p>
    <w:p w:rsidR="00C9497C" w:rsidRPr="009B15EF" w:rsidRDefault="00C9497C" w:rsidP="00C9497C">
      <w:pPr>
        <w:ind w:right="-5"/>
        <w:rPr>
          <w:rFonts w:ascii="Times New Roman" w:hAnsi="Times New Roman"/>
          <w:b/>
          <w:sz w:val="24"/>
          <w:szCs w:val="24"/>
        </w:rPr>
      </w:pPr>
    </w:p>
    <w:p w:rsidR="00C9497C" w:rsidRPr="009B15EF" w:rsidRDefault="00C9497C" w:rsidP="00C9497C">
      <w:pPr>
        <w:ind w:right="-5"/>
        <w:jc w:val="center"/>
        <w:rPr>
          <w:rFonts w:ascii="Times New Roman" w:hAnsi="Times New Roman"/>
          <w:b/>
          <w:sz w:val="24"/>
          <w:szCs w:val="24"/>
        </w:rPr>
      </w:pPr>
      <w:r>
        <w:rPr>
          <w:rFonts w:ascii="Times New Roman" w:hAnsi="Times New Roman"/>
          <w:b/>
          <w:sz w:val="24"/>
          <w:szCs w:val="24"/>
        </w:rPr>
        <w:lastRenderedPageBreak/>
        <w:t>Введение.</w:t>
      </w:r>
    </w:p>
    <w:p w:rsidR="00C9497C" w:rsidRPr="00186BD0" w:rsidRDefault="00C9497C" w:rsidP="00C9497C">
      <w:pPr>
        <w:ind w:right="-5"/>
        <w:jc w:val="both"/>
        <w:rPr>
          <w:rFonts w:ascii="Times New Roman" w:hAnsi="Times New Roman"/>
          <w:sz w:val="28"/>
          <w:szCs w:val="28"/>
        </w:rPr>
      </w:pPr>
      <w:r w:rsidRPr="00186BD0">
        <w:rPr>
          <w:rFonts w:ascii="Times New Roman" w:hAnsi="Times New Roman"/>
          <w:sz w:val="28"/>
          <w:szCs w:val="28"/>
        </w:rPr>
        <w:t xml:space="preserve">Стратегия модернизации образования, одобренная Правительством РФ, ставит для общего образования новые ориентиры в образовательных целях школы. Эта стратегия модернизации задает новые требования к ступеням школьного образования в целом: </w:t>
      </w:r>
    </w:p>
    <w:p w:rsidR="00C9497C" w:rsidRPr="00186BD0" w:rsidRDefault="00C9497C" w:rsidP="00C9497C">
      <w:pPr>
        <w:numPr>
          <w:ilvl w:val="0"/>
          <w:numId w:val="7"/>
        </w:numPr>
        <w:spacing w:after="0" w:line="240" w:lineRule="auto"/>
        <w:ind w:right="-5"/>
        <w:jc w:val="both"/>
        <w:rPr>
          <w:rFonts w:ascii="Times New Roman" w:hAnsi="Times New Roman"/>
          <w:sz w:val="28"/>
          <w:szCs w:val="28"/>
        </w:rPr>
      </w:pPr>
      <w:r w:rsidRPr="00186BD0">
        <w:rPr>
          <w:rFonts w:ascii="Times New Roman" w:hAnsi="Times New Roman"/>
          <w:sz w:val="28"/>
          <w:szCs w:val="28"/>
        </w:rPr>
        <w:t>четырехлетняя начальная школа;</w:t>
      </w:r>
    </w:p>
    <w:p w:rsidR="00C9497C" w:rsidRPr="00186BD0" w:rsidRDefault="00C9497C" w:rsidP="00C9497C">
      <w:pPr>
        <w:numPr>
          <w:ilvl w:val="0"/>
          <w:numId w:val="7"/>
        </w:numPr>
        <w:spacing w:after="0" w:line="240" w:lineRule="auto"/>
        <w:ind w:right="-5"/>
        <w:jc w:val="both"/>
        <w:rPr>
          <w:rFonts w:ascii="Times New Roman" w:hAnsi="Times New Roman"/>
          <w:sz w:val="28"/>
          <w:szCs w:val="28"/>
        </w:rPr>
      </w:pPr>
      <w:r w:rsidRPr="00186BD0">
        <w:rPr>
          <w:rFonts w:ascii="Times New Roman" w:hAnsi="Times New Roman"/>
          <w:sz w:val="28"/>
          <w:szCs w:val="28"/>
        </w:rPr>
        <w:t>относительная завершенность общего образования в основной школе;</w:t>
      </w:r>
    </w:p>
    <w:p w:rsidR="00C9497C" w:rsidRPr="00186BD0" w:rsidRDefault="00C9497C" w:rsidP="00C9497C">
      <w:pPr>
        <w:numPr>
          <w:ilvl w:val="0"/>
          <w:numId w:val="7"/>
        </w:numPr>
        <w:spacing w:after="0" w:line="240" w:lineRule="auto"/>
        <w:ind w:right="-5"/>
        <w:jc w:val="both"/>
        <w:rPr>
          <w:rFonts w:ascii="Times New Roman" w:hAnsi="Times New Roman"/>
          <w:sz w:val="28"/>
          <w:szCs w:val="28"/>
        </w:rPr>
      </w:pPr>
      <w:r w:rsidRPr="00186BD0">
        <w:rPr>
          <w:rFonts w:ascii="Times New Roman" w:hAnsi="Times New Roman"/>
          <w:sz w:val="28"/>
          <w:szCs w:val="28"/>
        </w:rPr>
        <w:t>возможность индивидуального выбора профессионального жизненного пути учащимися на старшей ступени школы.</w:t>
      </w:r>
    </w:p>
    <w:p w:rsidR="00C9497C" w:rsidRPr="00186BD0" w:rsidRDefault="00C9497C" w:rsidP="00C9497C">
      <w:pPr>
        <w:ind w:right="-5"/>
        <w:jc w:val="both"/>
        <w:rPr>
          <w:rFonts w:ascii="Times New Roman" w:hAnsi="Times New Roman"/>
          <w:sz w:val="28"/>
          <w:szCs w:val="28"/>
        </w:rPr>
      </w:pPr>
    </w:p>
    <w:p w:rsidR="00C9497C" w:rsidRPr="00186BD0" w:rsidRDefault="00C9497C" w:rsidP="00C9497C">
      <w:pPr>
        <w:ind w:right="-5"/>
        <w:jc w:val="both"/>
        <w:rPr>
          <w:rFonts w:ascii="Times New Roman" w:hAnsi="Times New Roman"/>
          <w:sz w:val="28"/>
          <w:szCs w:val="28"/>
        </w:rPr>
      </w:pPr>
      <w:r w:rsidRPr="00186BD0">
        <w:rPr>
          <w:rFonts w:ascii="Times New Roman" w:hAnsi="Times New Roman"/>
          <w:sz w:val="28"/>
          <w:szCs w:val="28"/>
        </w:rPr>
        <w:t>Муниципальное общеобразовательное учреждение средняя общеобразовательная  школа №22 - это многофункциональное учреждение реализующее образовательные и воспитательные задачи в объединенной структуре, включающей в себя начальное обучение, основное общее, среднее (полное) общее образование.</w:t>
      </w:r>
    </w:p>
    <w:p w:rsidR="00C9497C" w:rsidRPr="00186BD0" w:rsidRDefault="00C9497C" w:rsidP="00C9497C">
      <w:pPr>
        <w:ind w:right="-5"/>
        <w:jc w:val="both"/>
        <w:rPr>
          <w:rFonts w:ascii="Times New Roman" w:hAnsi="Times New Roman"/>
          <w:sz w:val="28"/>
          <w:szCs w:val="28"/>
        </w:rPr>
      </w:pPr>
      <w:r w:rsidRPr="00186BD0">
        <w:rPr>
          <w:rFonts w:ascii="Times New Roman" w:hAnsi="Times New Roman"/>
          <w:sz w:val="28"/>
          <w:szCs w:val="28"/>
        </w:rPr>
        <w:t xml:space="preserve">  Школа ориентируется и опирается на три рода ценностей: ценности индивидуального развития, уважение к культурному наследию, ценности социальной интеграции.     </w:t>
      </w:r>
    </w:p>
    <w:p w:rsidR="00C9497C" w:rsidRPr="00186BD0" w:rsidRDefault="00C9497C" w:rsidP="00C9497C">
      <w:pPr>
        <w:jc w:val="both"/>
        <w:rPr>
          <w:rFonts w:ascii="Times New Roman" w:hAnsi="Times New Roman"/>
          <w:b/>
          <w:sz w:val="28"/>
          <w:szCs w:val="28"/>
        </w:rPr>
      </w:pPr>
      <w:r w:rsidRPr="00186BD0">
        <w:rPr>
          <w:rFonts w:ascii="Times New Roman" w:hAnsi="Times New Roman"/>
          <w:sz w:val="28"/>
          <w:szCs w:val="28"/>
        </w:rPr>
        <w:tab/>
        <w:t>Программа развития школы на 2010- 2013 г.г. представляет собой долгосрочный нормативно-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r w:rsidRPr="00186BD0">
        <w:rPr>
          <w:rFonts w:ascii="Times New Roman" w:hAnsi="Times New Roman"/>
          <w:b/>
          <w:sz w:val="28"/>
          <w:szCs w:val="28"/>
        </w:rPr>
        <w:t xml:space="preserve"> </w:t>
      </w:r>
    </w:p>
    <w:p w:rsidR="00C9497C" w:rsidRPr="00186BD0" w:rsidRDefault="00C9497C" w:rsidP="00C9497C">
      <w:pPr>
        <w:jc w:val="both"/>
        <w:rPr>
          <w:rFonts w:ascii="Times New Roman" w:hAnsi="Times New Roman"/>
          <w:b/>
          <w:sz w:val="28"/>
          <w:szCs w:val="28"/>
        </w:rPr>
      </w:pPr>
      <w:r w:rsidRPr="00186BD0">
        <w:rPr>
          <w:rFonts w:ascii="Times New Roman" w:hAnsi="Times New Roman"/>
          <w:sz w:val="28"/>
          <w:szCs w:val="28"/>
        </w:rPr>
        <w:t xml:space="preserve">        Цель  Программы – создание  правовых,  экономических,  организационных,  методических  условий  для  обеспечения  функционирования  и  развития  школы  в  интересах  личности,  общества  и  государства. Программа  может  служить  основой  для  принятия  решений  в  школе  №22.</w:t>
      </w:r>
    </w:p>
    <w:p w:rsidR="00C9497C" w:rsidRPr="00186BD0" w:rsidRDefault="00C9497C" w:rsidP="00C9497C">
      <w:pPr>
        <w:ind w:right="-5" w:firstLine="708"/>
        <w:jc w:val="both"/>
        <w:rPr>
          <w:rFonts w:ascii="Times New Roman" w:hAnsi="Times New Roman"/>
          <w:sz w:val="28"/>
          <w:szCs w:val="28"/>
        </w:rPr>
      </w:pPr>
      <w:r w:rsidRPr="00186BD0">
        <w:rPr>
          <w:rFonts w:ascii="Times New Roman" w:hAnsi="Times New Roman"/>
          <w:sz w:val="28"/>
          <w:szCs w:val="28"/>
        </w:rPr>
        <w:t>Основные цели и задачи программы соответствуют целям и задачам  Федеральной программы развития образования, Концепции модернизации российского образования на период до 2010 года, Концепции профильного обучения на старшей ступени общего образования, учитывают социально-</w:t>
      </w:r>
      <w:r w:rsidRPr="00186BD0">
        <w:rPr>
          <w:rFonts w:ascii="Times New Roman" w:hAnsi="Times New Roman"/>
          <w:sz w:val="28"/>
          <w:szCs w:val="28"/>
        </w:rPr>
        <w:lastRenderedPageBreak/>
        <w:t>экономические, культурные, демографические и другие особенности окружающего социума.</w:t>
      </w:r>
    </w:p>
    <w:p w:rsidR="00C9497C" w:rsidRPr="00186BD0" w:rsidRDefault="00C9497C" w:rsidP="00C9497C">
      <w:pPr>
        <w:ind w:right="-5"/>
        <w:jc w:val="both"/>
        <w:rPr>
          <w:rFonts w:ascii="Times New Roman" w:hAnsi="Times New Roman"/>
          <w:sz w:val="28"/>
          <w:szCs w:val="28"/>
        </w:rPr>
      </w:pPr>
      <w:r w:rsidRPr="00186BD0">
        <w:rPr>
          <w:rFonts w:ascii="Times New Roman" w:hAnsi="Times New Roman"/>
          <w:sz w:val="28"/>
          <w:szCs w:val="28"/>
        </w:rPr>
        <w:tab/>
        <w:t>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w:t>
      </w:r>
    </w:p>
    <w:p w:rsidR="00C9497C" w:rsidRPr="00186BD0" w:rsidRDefault="00C9497C" w:rsidP="00C9497C">
      <w:pPr>
        <w:ind w:right="-5"/>
        <w:jc w:val="both"/>
        <w:rPr>
          <w:rFonts w:ascii="Times New Roman" w:hAnsi="Times New Roman"/>
          <w:sz w:val="28"/>
          <w:szCs w:val="28"/>
        </w:rPr>
      </w:pPr>
      <w:r w:rsidRPr="00186BD0">
        <w:rPr>
          <w:rFonts w:ascii="Times New Roman" w:hAnsi="Times New Roman"/>
          <w:sz w:val="28"/>
          <w:szCs w:val="28"/>
        </w:rPr>
        <w:t>Для достижения своих целей школа выбрала стратегическую идею – реализацию личностно-ориентированного образования и воспитания. Это предполагает построение такого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 В своем представлении о том, какой должна быть наша школа, мы исходили из следующих позиций:</w:t>
      </w:r>
    </w:p>
    <w:p w:rsidR="00C9497C" w:rsidRPr="00186BD0" w:rsidRDefault="00C9497C" w:rsidP="00C9497C">
      <w:pPr>
        <w:numPr>
          <w:ilvl w:val="0"/>
          <w:numId w:val="8"/>
        </w:numPr>
        <w:spacing w:after="0" w:line="240" w:lineRule="auto"/>
        <w:ind w:right="-5"/>
        <w:jc w:val="both"/>
        <w:rPr>
          <w:rFonts w:ascii="Times New Roman" w:hAnsi="Times New Roman"/>
          <w:sz w:val="28"/>
          <w:szCs w:val="28"/>
        </w:rPr>
      </w:pPr>
      <w:r w:rsidRPr="00186BD0">
        <w:rPr>
          <w:rFonts w:ascii="Times New Roman" w:hAnsi="Times New Roman"/>
          <w:sz w:val="28"/>
          <w:szCs w:val="28"/>
        </w:rPr>
        <w:t>из признания того, что школа – образовательное учреждение, призванное обеспечивать образовательные потребности микросоциума;</w:t>
      </w:r>
    </w:p>
    <w:p w:rsidR="00C9497C" w:rsidRPr="00186BD0" w:rsidRDefault="00C9497C" w:rsidP="00C9497C">
      <w:pPr>
        <w:numPr>
          <w:ilvl w:val="0"/>
          <w:numId w:val="8"/>
        </w:numPr>
        <w:spacing w:after="0" w:line="240" w:lineRule="auto"/>
        <w:ind w:right="-5"/>
        <w:jc w:val="both"/>
        <w:rPr>
          <w:rFonts w:ascii="Times New Roman" w:hAnsi="Times New Roman"/>
          <w:sz w:val="28"/>
          <w:szCs w:val="28"/>
        </w:rPr>
      </w:pPr>
      <w:r w:rsidRPr="00186BD0">
        <w:rPr>
          <w:rFonts w:ascii="Times New Roman" w:hAnsi="Times New Roman"/>
          <w:sz w:val="28"/>
          <w:szCs w:val="28"/>
        </w:rPr>
        <w:t>вследствие первого необходимо изучение, анализ этих потребностей, с одной стороны, и анализ возможностей школы по их удовлетворению – с другой;</w:t>
      </w:r>
    </w:p>
    <w:p w:rsidR="00C9497C" w:rsidRPr="00186BD0" w:rsidRDefault="00C9497C" w:rsidP="00C9497C">
      <w:pPr>
        <w:numPr>
          <w:ilvl w:val="0"/>
          <w:numId w:val="8"/>
        </w:numPr>
        <w:spacing w:after="0" w:line="240" w:lineRule="auto"/>
        <w:ind w:right="-5"/>
        <w:jc w:val="both"/>
        <w:rPr>
          <w:rFonts w:ascii="Times New Roman" w:hAnsi="Times New Roman"/>
          <w:sz w:val="28"/>
          <w:szCs w:val="28"/>
        </w:rPr>
      </w:pPr>
      <w:r w:rsidRPr="00186BD0">
        <w:rPr>
          <w:rFonts w:ascii="Times New Roman" w:hAnsi="Times New Roman"/>
          <w:sz w:val="28"/>
          <w:szCs w:val="28"/>
        </w:rPr>
        <w:t>удовлетворять образовательные потребности микросоциума необходимо на высокой планке качества. Школа должна  быть конкурентоспособной и престижной, а это возможно только в режиме непрерывного развития и творческого поиска прогрессивных технологий, методик, роста профессионализма на педагогическом и управленческом уровне;</w:t>
      </w:r>
    </w:p>
    <w:p w:rsidR="00C9497C" w:rsidRPr="00186BD0" w:rsidRDefault="00C9497C" w:rsidP="00C9497C">
      <w:pPr>
        <w:numPr>
          <w:ilvl w:val="0"/>
          <w:numId w:val="8"/>
        </w:numPr>
        <w:spacing w:after="0" w:line="240" w:lineRule="auto"/>
        <w:ind w:right="-5"/>
        <w:jc w:val="both"/>
        <w:rPr>
          <w:rFonts w:ascii="Times New Roman" w:hAnsi="Times New Roman"/>
          <w:sz w:val="28"/>
          <w:szCs w:val="28"/>
        </w:rPr>
      </w:pPr>
      <w:r w:rsidRPr="00186BD0">
        <w:rPr>
          <w:rFonts w:ascii="Times New Roman" w:hAnsi="Times New Roman"/>
          <w:sz w:val="28"/>
          <w:szCs w:val="28"/>
        </w:rPr>
        <w:t>решая образовательные задачи, школа обеспечивает различные виды деятельности в большом спектре внеклассной сферы – в кружковой, клубной, спортивной, музыкально-эстетической, в системе КТД предоставляя широкие возможности для развития школьников;</w:t>
      </w:r>
    </w:p>
    <w:p w:rsidR="00C9497C" w:rsidRPr="00186BD0" w:rsidRDefault="00C9497C" w:rsidP="00C9497C">
      <w:pPr>
        <w:numPr>
          <w:ilvl w:val="0"/>
          <w:numId w:val="8"/>
        </w:numPr>
        <w:spacing w:after="0" w:line="240" w:lineRule="auto"/>
        <w:ind w:right="-5"/>
        <w:jc w:val="both"/>
        <w:rPr>
          <w:rFonts w:ascii="Times New Roman" w:hAnsi="Times New Roman"/>
          <w:sz w:val="28"/>
          <w:szCs w:val="28"/>
        </w:rPr>
      </w:pPr>
      <w:r w:rsidRPr="00186BD0">
        <w:rPr>
          <w:rFonts w:ascii="Times New Roman" w:hAnsi="Times New Roman"/>
          <w:sz w:val="28"/>
          <w:szCs w:val="28"/>
        </w:rPr>
        <w:t>Решение поставленных задач возможно в атмосфере доброжелательности, доверия, сотрудничества, ответственности на всех уровнях школьного педагогического пространства</w:t>
      </w:r>
    </w:p>
    <w:p w:rsidR="00C9497C" w:rsidRPr="00186BD0" w:rsidRDefault="00C9497C" w:rsidP="00C9497C">
      <w:pPr>
        <w:ind w:right="-5"/>
        <w:jc w:val="both"/>
        <w:rPr>
          <w:rFonts w:ascii="Times New Roman" w:hAnsi="Times New Roman"/>
          <w:sz w:val="28"/>
          <w:szCs w:val="28"/>
        </w:rPr>
      </w:pPr>
      <w:r w:rsidRPr="00186BD0">
        <w:rPr>
          <w:rFonts w:ascii="Times New Roman" w:hAnsi="Times New Roman"/>
          <w:sz w:val="28"/>
          <w:szCs w:val="28"/>
        </w:rPr>
        <w:t xml:space="preserve">         </w:t>
      </w:r>
    </w:p>
    <w:p w:rsidR="00C9497C" w:rsidRPr="00186BD0" w:rsidRDefault="00C9497C" w:rsidP="00C9497C">
      <w:pPr>
        <w:jc w:val="both"/>
        <w:rPr>
          <w:rFonts w:ascii="Times New Roman" w:hAnsi="Times New Roman"/>
          <w:sz w:val="28"/>
          <w:szCs w:val="28"/>
        </w:rPr>
      </w:pPr>
    </w:p>
    <w:p w:rsidR="00C9497C" w:rsidRPr="006410C0" w:rsidRDefault="00C9497C" w:rsidP="00C9497C">
      <w:pPr>
        <w:rPr>
          <w:rFonts w:ascii="Times New Roman" w:hAnsi="Times New Roman"/>
          <w:sz w:val="24"/>
          <w:szCs w:val="24"/>
        </w:rPr>
      </w:pPr>
    </w:p>
    <w:p w:rsidR="00C9497C" w:rsidRPr="006410C0" w:rsidRDefault="00C9497C" w:rsidP="00C9497C">
      <w:pPr>
        <w:rPr>
          <w:rFonts w:ascii="Times New Roman" w:hAnsi="Times New Roman"/>
          <w:sz w:val="24"/>
          <w:szCs w:val="24"/>
        </w:rPr>
      </w:pPr>
    </w:p>
    <w:p w:rsidR="00C9497C" w:rsidRPr="006410C0" w:rsidRDefault="00C9497C" w:rsidP="00C9497C">
      <w:pPr>
        <w:rPr>
          <w:rFonts w:ascii="Times New Roman" w:hAnsi="Times New Roman"/>
          <w:sz w:val="24"/>
          <w:szCs w:val="24"/>
        </w:rPr>
      </w:pPr>
    </w:p>
    <w:p w:rsidR="005715CB" w:rsidRPr="006410C0" w:rsidRDefault="005715CB" w:rsidP="005715CB">
      <w:pPr>
        <w:rPr>
          <w:rFonts w:ascii="Times New Roman" w:hAnsi="Times New Roman"/>
          <w:b/>
          <w:sz w:val="28"/>
          <w:szCs w:val="28"/>
        </w:rPr>
      </w:pPr>
      <w:r w:rsidRPr="006410C0">
        <w:rPr>
          <w:rFonts w:ascii="Times New Roman" w:hAnsi="Times New Roman"/>
          <w:b/>
          <w:sz w:val="28"/>
          <w:szCs w:val="28"/>
        </w:rPr>
        <w:lastRenderedPageBreak/>
        <w:t xml:space="preserve">Раздел </w:t>
      </w:r>
      <w:r w:rsidRPr="006410C0">
        <w:rPr>
          <w:rFonts w:ascii="Times New Roman" w:hAnsi="Times New Roman"/>
          <w:b/>
          <w:sz w:val="28"/>
          <w:szCs w:val="28"/>
          <w:lang w:val="en-US"/>
        </w:rPr>
        <w:t>II</w:t>
      </w:r>
      <w:r w:rsidRPr="006410C0">
        <w:rPr>
          <w:rFonts w:ascii="Times New Roman" w:hAnsi="Times New Roman"/>
          <w:b/>
          <w:sz w:val="28"/>
          <w:szCs w:val="28"/>
        </w:rPr>
        <w:t>. Информационная справка о школе.</w:t>
      </w:r>
    </w:p>
    <w:p w:rsidR="00C9497C" w:rsidRDefault="00C9497C"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C9497C">
      <w:pPr>
        <w:rPr>
          <w:rFonts w:ascii="Times New Roman" w:hAnsi="Times New Roman"/>
          <w:sz w:val="24"/>
          <w:szCs w:val="24"/>
        </w:rPr>
      </w:pPr>
    </w:p>
    <w:p w:rsidR="005715CB" w:rsidRDefault="005715CB" w:rsidP="005715CB">
      <w:pPr>
        <w:ind w:left="360"/>
        <w:rPr>
          <w:b/>
          <w:sz w:val="36"/>
          <w:szCs w:val="36"/>
        </w:rPr>
      </w:pPr>
      <w:r>
        <w:rPr>
          <w:b/>
          <w:sz w:val="36"/>
          <w:szCs w:val="36"/>
        </w:rPr>
        <w:lastRenderedPageBreak/>
        <w:t xml:space="preserve">Раздел </w:t>
      </w:r>
      <w:r>
        <w:rPr>
          <w:b/>
          <w:sz w:val="36"/>
          <w:szCs w:val="36"/>
          <w:lang w:val="en-US"/>
        </w:rPr>
        <w:t>III</w:t>
      </w:r>
      <w:r>
        <w:rPr>
          <w:b/>
          <w:sz w:val="36"/>
          <w:szCs w:val="36"/>
        </w:rPr>
        <w:t>. Анализ ситуации. Ключевые проблемы, требующие решения и их причины.</w:t>
      </w:r>
    </w:p>
    <w:p w:rsidR="005715CB" w:rsidRPr="006952B5" w:rsidRDefault="005715CB" w:rsidP="005715CB">
      <w:pPr>
        <w:ind w:left="360"/>
        <w:rPr>
          <w:b/>
          <w:sz w:val="36"/>
          <w:szCs w:val="36"/>
        </w:rPr>
      </w:pPr>
    </w:p>
    <w:p w:rsidR="005715CB" w:rsidRPr="000158E6" w:rsidRDefault="005715CB" w:rsidP="005715CB">
      <w:pPr>
        <w:ind w:left="-540" w:right="-365"/>
        <w:rPr>
          <w:b/>
          <w:sz w:val="32"/>
          <w:szCs w:val="32"/>
        </w:rPr>
      </w:pPr>
      <w:r w:rsidRPr="000158E6">
        <w:rPr>
          <w:b/>
          <w:sz w:val="32"/>
          <w:szCs w:val="32"/>
        </w:rPr>
        <w:t>3.1. Сильные стороны образовательной деятельности школы</w:t>
      </w:r>
    </w:p>
    <w:p w:rsidR="005715CB" w:rsidRPr="00885C65" w:rsidRDefault="00962B0E" w:rsidP="005715CB">
      <w:pPr>
        <w:ind w:left="-540" w:right="-365"/>
        <w:rPr>
          <w:b/>
          <w:sz w:val="28"/>
          <w:szCs w:val="28"/>
        </w:rPr>
      </w:pPr>
      <w:r>
        <w:rPr>
          <w:b/>
          <w:sz w:val="28"/>
          <w:szCs w:val="28"/>
        </w:rPr>
        <w:t xml:space="preserve">           </w:t>
      </w:r>
      <w:r w:rsidR="005715CB" w:rsidRPr="00885C65">
        <w:rPr>
          <w:b/>
          <w:sz w:val="28"/>
          <w:szCs w:val="28"/>
          <w:lang w:val="en-US"/>
        </w:rPr>
        <w:t>I</w:t>
      </w:r>
      <w:r w:rsidR="005715CB" w:rsidRPr="00885C65">
        <w:rPr>
          <w:b/>
          <w:sz w:val="28"/>
          <w:szCs w:val="28"/>
        </w:rPr>
        <w:t>. По организации учебно-воспитательного процесса</w:t>
      </w:r>
    </w:p>
    <w:p w:rsidR="00962B0E" w:rsidRDefault="005715CB" w:rsidP="00962B0E">
      <w:pPr>
        <w:ind w:left="-540" w:right="-365" w:firstLine="708"/>
        <w:jc w:val="both"/>
      </w:pPr>
      <w:r w:rsidRPr="00797E60">
        <w:t>1. Практически все учащиеся в возрасте от 6,5 до 15 лет, проживающие в микрорайоне школы, охвачены организованным общим образованием</w:t>
      </w:r>
      <w:r w:rsidR="00962B0E">
        <w:t xml:space="preserve">. </w:t>
      </w:r>
    </w:p>
    <w:p w:rsidR="005715CB" w:rsidRPr="00962B0E" w:rsidRDefault="005715CB" w:rsidP="00962B0E">
      <w:pPr>
        <w:ind w:left="-540" w:right="-365" w:firstLine="708"/>
        <w:jc w:val="both"/>
      </w:pPr>
      <w:r w:rsidRPr="00A50533">
        <w:rPr>
          <w:b/>
          <w:sz w:val="28"/>
          <w:szCs w:val="28"/>
          <w:lang w:val="en-US"/>
        </w:rPr>
        <w:t>II</w:t>
      </w:r>
      <w:r w:rsidRPr="00A50533">
        <w:rPr>
          <w:b/>
          <w:sz w:val="28"/>
          <w:szCs w:val="28"/>
        </w:rPr>
        <w:t>. По организации и результативности инновационной деятельности.</w:t>
      </w:r>
    </w:p>
    <w:p w:rsidR="005715CB" w:rsidRPr="00797E60" w:rsidRDefault="005715CB" w:rsidP="00962B0E">
      <w:pPr>
        <w:ind w:left="-540"/>
        <w:jc w:val="both"/>
      </w:pPr>
      <w:r w:rsidRPr="00797E60">
        <w:t>Школа может гордиться результатами опытно-экспериментальной работы. За период 2003-2005 год Великосельская средняя школа наработала значительный опыт организации и проведени</w:t>
      </w:r>
      <w:r>
        <w:t>я</w:t>
      </w:r>
      <w:r w:rsidRPr="00797E60">
        <w:t xml:space="preserve"> предпрофильной подготовки учащихся в условиях сельской школы. Итогом</w:t>
      </w:r>
      <w:r>
        <w:t xml:space="preserve"> и результатом этой работы явились</w:t>
      </w:r>
      <w:r w:rsidRPr="00797E60">
        <w:t xml:space="preserve"> выпуск и публичная презентация двух учебно-методических пособий под редакцией Л.В. Байбородовой и Л.Н. Серебренникова «Предпрофильная подготовка сельских школьников, опыт организации» и «Предпрофильная подготовка сельских школьников: опыт программно-методического обеспечения».</w:t>
      </w:r>
    </w:p>
    <w:p w:rsidR="005715CB" w:rsidRPr="00A50533" w:rsidRDefault="005715CB" w:rsidP="005715CB">
      <w:pPr>
        <w:jc w:val="both"/>
        <w:rPr>
          <w:b/>
          <w:sz w:val="28"/>
          <w:szCs w:val="28"/>
        </w:rPr>
      </w:pPr>
      <w:r w:rsidRPr="00A50533">
        <w:rPr>
          <w:b/>
          <w:sz w:val="28"/>
          <w:szCs w:val="28"/>
          <w:lang w:val="en-US"/>
        </w:rPr>
        <w:t>III</w:t>
      </w:r>
      <w:r w:rsidRPr="00A50533">
        <w:rPr>
          <w:b/>
          <w:sz w:val="28"/>
          <w:szCs w:val="28"/>
        </w:rPr>
        <w:t>. По уровню ресурсного обеспечения.</w:t>
      </w:r>
    </w:p>
    <w:p w:rsidR="005715CB" w:rsidRPr="00797E60" w:rsidRDefault="005715CB" w:rsidP="005715CB">
      <w:pPr>
        <w:numPr>
          <w:ilvl w:val="0"/>
          <w:numId w:val="9"/>
        </w:numPr>
        <w:spacing w:after="0" w:line="240" w:lineRule="auto"/>
        <w:jc w:val="both"/>
        <w:rPr>
          <w:b/>
          <w:i/>
        </w:rPr>
      </w:pPr>
      <w:r w:rsidRPr="00797E60">
        <w:rPr>
          <w:b/>
          <w:i/>
        </w:rPr>
        <w:t>Кадровое обеспечение.</w:t>
      </w:r>
    </w:p>
    <w:p w:rsidR="005715CB" w:rsidRPr="00797E60" w:rsidRDefault="005715CB" w:rsidP="005715CB">
      <w:pPr>
        <w:jc w:val="both"/>
      </w:pPr>
      <w:r w:rsidRPr="00797E60">
        <w:t xml:space="preserve">Школа полностью укомплектована руководящими </w:t>
      </w:r>
      <w:r>
        <w:t xml:space="preserve">и </w:t>
      </w:r>
      <w:r w:rsidRPr="00797E60">
        <w:t>педагогическими кадрами, другими узкими специалистами, обеспечивающими стабильное функционирование и развитие данного образовательного учреждения. Опытно-экспериментальная работа</w:t>
      </w:r>
      <w:r>
        <w:t>,</w:t>
      </w:r>
      <w:r w:rsidRPr="00797E60">
        <w:t xml:space="preserve"> проводимая в школе</w:t>
      </w:r>
      <w:r>
        <w:t>,</w:t>
      </w:r>
      <w:r w:rsidRPr="00797E60">
        <w:t xml:space="preserve"> сплотила педагогический коллектив, создала устойчивую внутреннюю мотивацию у большинства членов педагогического коллектива. Администрация школы создала такие условия, когда каждый работник имеет возможность на своем рабочем месте выразить себя, показать собственные способности, испытывать профессиональную гордость, собственную значимость за результаты своего труда, ценность вклада в решение стратегических и тактических задач школы. Коллективно выработанная система морального и материального стимулирования, способствует созданию в коллективе здорового морально-</w:t>
      </w:r>
      <w:r>
        <w:t>психологи</w:t>
      </w:r>
      <w:r w:rsidRPr="00797E60">
        <w:t xml:space="preserve">ческого климата, обеспечению равных условий для реализации возможностей каждого члена педагогического коллектива и справедливого распределения вознаграждения. </w:t>
      </w:r>
    </w:p>
    <w:p w:rsidR="005715CB" w:rsidRPr="00797E60" w:rsidRDefault="005715CB" w:rsidP="005715CB">
      <w:pPr>
        <w:numPr>
          <w:ilvl w:val="0"/>
          <w:numId w:val="9"/>
        </w:numPr>
        <w:spacing w:after="0" w:line="240" w:lineRule="auto"/>
        <w:jc w:val="both"/>
      </w:pPr>
      <w:r w:rsidRPr="00797E60">
        <w:rPr>
          <w:b/>
          <w:i/>
        </w:rPr>
        <w:t>Информа</w:t>
      </w:r>
      <w:r>
        <w:rPr>
          <w:b/>
          <w:i/>
        </w:rPr>
        <w:t>тиза</w:t>
      </w:r>
      <w:r w:rsidRPr="00797E60">
        <w:rPr>
          <w:b/>
          <w:i/>
        </w:rPr>
        <w:t>ция учебно</w:t>
      </w:r>
      <w:r>
        <w:rPr>
          <w:b/>
          <w:i/>
        </w:rPr>
        <w:t>-</w:t>
      </w:r>
      <w:r w:rsidRPr="00797E60">
        <w:rPr>
          <w:b/>
          <w:i/>
        </w:rPr>
        <w:t>организационного процесса в школе</w:t>
      </w:r>
      <w:r w:rsidRPr="00797E60">
        <w:t>.</w:t>
      </w:r>
    </w:p>
    <w:p w:rsidR="005715CB" w:rsidRPr="00797E60" w:rsidRDefault="005715CB" w:rsidP="005715CB">
      <w:pPr>
        <w:jc w:val="both"/>
      </w:pPr>
      <w:r w:rsidRPr="00797E60">
        <w:t xml:space="preserve">За период 2003-2005 год в школе создана достаточная информационно-аналитическая база: </w:t>
      </w:r>
    </w:p>
    <w:p w:rsidR="005715CB" w:rsidRPr="00797E60" w:rsidRDefault="005715CB" w:rsidP="005715CB">
      <w:pPr>
        <w:jc w:val="both"/>
      </w:pPr>
      <w:r w:rsidRPr="00797E60">
        <w:t>- имеется компьютерный класс, оснащенный современной компьютерной, медиатехни</w:t>
      </w:r>
      <w:r>
        <w:t>кой</w:t>
      </w:r>
      <w:r w:rsidRPr="00797E60">
        <w:t>, банком электронных носителей информации по различным направлениям деятельности школы;</w:t>
      </w:r>
    </w:p>
    <w:p w:rsidR="005715CB" w:rsidRPr="00797E60" w:rsidRDefault="005715CB" w:rsidP="005715CB">
      <w:pPr>
        <w:jc w:val="both"/>
      </w:pPr>
      <w:r w:rsidRPr="00797E60">
        <w:t>- созданы внутренние локальные сети, соединяющие различные помещения школы и позволяющие иметь оперативную информацию;</w:t>
      </w:r>
    </w:p>
    <w:p w:rsidR="005715CB" w:rsidRPr="00797E60" w:rsidRDefault="005715CB" w:rsidP="005715CB">
      <w:pPr>
        <w:jc w:val="both"/>
      </w:pPr>
      <w:r w:rsidRPr="00797E60">
        <w:lastRenderedPageBreak/>
        <w:t>Педагоги школы прошли специальные курсы по овладению компьютерной техникой, эффективному использованию информационных и коммуникативных технологий. Администрация, педагогический коллектив школы активно использует компьютерную технику в управленческой деятельности, педагогической и психологической диагностике, учебно-воспитательном процессе.</w:t>
      </w:r>
    </w:p>
    <w:p w:rsidR="005715CB" w:rsidRPr="00797E60" w:rsidRDefault="005715CB" w:rsidP="005715CB">
      <w:pPr>
        <w:jc w:val="both"/>
      </w:pPr>
      <w:r w:rsidRPr="00797E60">
        <w:t>Учащиеся школы</w:t>
      </w:r>
      <w:r>
        <w:t>,</w:t>
      </w:r>
      <w:r w:rsidRPr="00797E60">
        <w:t xml:space="preserve"> начиная со второго класса</w:t>
      </w:r>
      <w:r>
        <w:t>,</w:t>
      </w:r>
      <w:r w:rsidRPr="00797E60">
        <w:t xml:space="preserve"> овладевают основами компьютерной грамотности, а в старшем звене компьютер становится неотъемлемым средством получения дополнительной информации, помощником в составлении социальных и творческих проектов, других повседневных форм учебной и внеклассной деятельности.</w:t>
      </w:r>
    </w:p>
    <w:p w:rsidR="005715CB" w:rsidRPr="00797E60" w:rsidRDefault="005715CB" w:rsidP="005715CB">
      <w:pPr>
        <w:jc w:val="both"/>
        <w:rPr>
          <w:b/>
        </w:rPr>
      </w:pPr>
    </w:p>
    <w:p w:rsidR="005715CB" w:rsidRPr="00797E60" w:rsidRDefault="005715CB" w:rsidP="005715CB">
      <w:pPr>
        <w:jc w:val="both"/>
        <w:rPr>
          <w:b/>
        </w:rPr>
      </w:pPr>
      <w:r w:rsidRPr="00797E60">
        <w:rPr>
          <w:b/>
        </w:rPr>
        <w:t>Информационный фонд школы</w:t>
      </w:r>
    </w:p>
    <w:p w:rsidR="005715CB" w:rsidRPr="00797E60" w:rsidRDefault="005715CB" w:rsidP="005715CB">
      <w:pPr>
        <w:ind w:firstLine="708"/>
        <w:jc w:val="both"/>
      </w:pPr>
      <w:r w:rsidRPr="00797E60">
        <w:t xml:space="preserve">Все учащиеся школы обеспечены бесплатными учебниками. В школьной библиотеке имеется научно-популярная, справочная и художественная литература, которая пополняется ежегодно, в методическом кабинете постоянно пополняется методическая литература. Также имеются электронные носители: программы по предметам – алгебра, физика, русский язык, литература, химия, биология, иностранные языки, география, история, МХК, информатика, музыка, искусство; энциклопедия Кирилла и Мефодия, географическая энциклопедия, энциклопедия путешественника </w:t>
      </w:r>
    </w:p>
    <w:p w:rsidR="005715CB" w:rsidRPr="00797E60" w:rsidRDefault="005715CB" w:rsidP="005715CB">
      <w:pPr>
        <w:numPr>
          <w:ilvl w:val="0"/>
          <w:numId w:val="9"/>
        </w:numPr>
        <w:spacing w:after="0" w:line="240" w:lineRule="auto"/>
        <w:jc w:val="both"/>
      </w:pPr>
      <w:r w:rsidRPr="00797E60">
        <w:rPr>
          <w:b/>
          <w:i/>
        </w:rPr>
        <w:t>Материально-техническое, финансовое обеспечение</w:t>
      </w:r>
      <w:r w:rsidRPr="00797E60">
        <w:t>.</w:t>
      </w:r>
    </w:p>
    <w:p w:rsidR="005715CB" w:rsidRPr="00797E60" w:rsidRDefault="005715CB" w:rsidP="005715CB">
      <w:pPr>
        <w:jc w:val="both"/>
      </w:pPr>
      <w:r w:rsidRPr="00797E60">
        <w:t>За последние три года Администрация школы, педагогический коллектив, административно-хозяйственный персонал сумели на 60% обновить существующую материально-техническую базу:</w:t>
      </w:r>
    </w:p>
    <w:p w:rsidR="005715CB" w:rsidRPr="00797E60" w:rsidRDefault="005715CB" w:rsidP="005715CB">
      <w:pPr>
        <w:jc w:val="both"/>
      </w:pPr>
      <w:r w:rsidRPr="00797E60">
        <w:t>- проведены капитальные и текущие ремонты существующих зданий;</w:t>
      </w:r>
    </w:p>
    <w:p w:rsidR="005715CB" w:rsidRPr="00797E60" w:rsidRDefault="005715CB" w:rsidP="005715CB">
      <w:pPr>
        <w:jc w:val="both"/>
      </w:pPr>
      <w:r w:rsidRPr="00797E60">
        <w:t>- создана устойчивая система противопожарной безопасности, предупреждение фактов терроризма;</w:t>
      </w:r>
    </w:p>
    <w:p w:rsidR="005715CB" w:rsidRPr="00797E60" w:rsidRDefault="005715CB" w:rsidP="005715CB">
      <w:pPr>
        <w:jc w:val="both"/>
      </w:pPr>
      <w:r w:rsidRPr="00797E60">
        <w:t xml:space="preserve">- полностью преобразованы учебные кабинеты, мастерские. </w:t>
      </w:r>
    </w:p>
    <w:p w:rsidR="005715CB" w:rsidRPr="00797E60" w:rsidRDefault="005715CB" w:rsidP="005715CB">
      <w:pPr>
        <w:ind w:firstLine="708"/>
        <w:jc w:val="both"/>
        <w:rPr>
          <w:b/>
        </w:rPr>
      </w:pPr>
      <w:r w:rsidRPr="00797E60">
        <w:rPr>
          <w:b/>
        </w:rPr>
        <w:t>4. Перечень оборудования.</w:t>
      </w:r>
    </w:p>
    <w:p w:rsidR="005715CB" w:rsidRPr="00797E60" w:rsidRDefault="005715CB" w:rsidP="005715CB">
      <w:pPr>
        <w:jc w:val="both"/>
      </w:pPr>
      <w:r w:rsidRPr="00797E60">
        <w:t>- учебно-методический комплекс;</w:t>
      </w:r>
    </w:p>
    <w:p w:rsidR="005715CB" w:rsidRPr="00797E60" w:rsidRDefault="005715CB" w:rsidP="005715CB">
      <w:pPr>
        <w:jc w:val="both"/>
      </w:pPr>
      <w:r w:rsidRPr="00797E60">
        <w:t>- дидактический раздаточный материал;</w:t>
      </w:r>
    </w:p>
    <w:p w:rsidR="005715CB" w:rsidRPr="00797E60" w:rsidRDefault="005715CB" w:rsidP="005715CB">
      <w:pPr>
        <w:jc w:val="both"/>
      </w:pPr>
      <w:r w:rsidRPr="00797E60">
        <w:t>- техническое оснащение;</w:t>
      </w:r>
    </w:p>
    <w:p w:rsidR="005715CB" w:rsidRPr="00797E60" w:rsidRDefault="005715CB" w:rsidP="005715CB">
      <w:pPr>
        <w:jc w:val="both"/>
      </w:pPr>
      <w:r w:rsidRPr="00797E60">
        <w:t>- мебель;</w:t>
      </w:r>
    </w:p>
    <w:p w:rsidR="005715CB" w:rsidRPr="00797E60" w:rsidRDefault="005715CB" w:rsidP="005715CB">
      <w:pPr>
        <w:jc w:val="both"/>
      </w:pPr>
      <w:r w:rsidRPr="00797E60">
        <w:t>- освещение, дизайн;</w:t>
      </w:r>
    </w:p>
    <w:p w:rsidR="005715CB" w:rsidRPr="00797E60" w:rsidRDefault="005715CB" w:rsidP="005715CB">
      <w:pPr>
        <w:jc w:val="both"/>
      </w:pPr>
      <w:r w:rsidRPr="00797E60">
        <w:t>- температурный и воздушный режим;</w:t>
      </w:r>
    </w:p>
    <w:p w:rsidR="005715CB" w:rsidRPr="00797E60" w:rsidRDefault="005715CB" w:rsidP="005715CB">
      <w:pPr>
        <w:jc w:val="both"/>
      </w:pPr>
      <w:r w:rsidRPr="00797E60">
        <w:t>- условия безопасности соответствуют существующим нормам и правилам, обеспечивают качественное выполнение временных стандартов образования, предпр</w:t>
      </w:r>
      <w:r>
        <w:t>офильной и профильной подготовки</w:t>
      </w:r>
      <w:r w:rsidRPr="00797E60">
        <w:t xml:space="preserve"> учащихся.</w:t>
      </w:r>
    </w:p>
    <w:p w:rsidR="005715CB" w:rsidRDefault="005715CB" w:rsidP="005715CB">
      <w:pPr>
        <w:jc w:val="both"/>
      </w:pPr>
    </w:p>
    <w:p w:rsidR="005715CB" w:rsidRPr="00A50533" w:rsidRDefault="005715CB" w:rsidP="005715CB">
      <w:pPr>
        <w:jc w:val="both"/>
        <w:rPr>
          <w:b/>
          <w:sz w:val="28"/>
          <w:szCs w:val="28"/>
        </w:rPr>
      </w:pPr>
      <w:r w:rsidRPr="00A50533">
        <w:rPr>
          <w:b/>
          <w:sz w:val="28"/>
          <w:szCs w:val="28"/>
          <w:lang w:val="en-US"/>
        </w:rPr>
        <w:lastRenderedPageBreak/>
        <w:t>IV</w:t>
      </w:r>
      <w:r w:rsidRPr="00A50533">
        <w:rPr>
          <w:b/>
          <w:sz w:val="28"/>
          <w:szCs w:val="28"/>
        </w:rPr>
        <w:t>. По качеству образовательной деятельности школы.</w:t>
      </w:r>
    </w:p>
    <w:p w:rsidR="005715CB" w:rsidRDefault="005715CB" w:rsidP="005715CB">
      <w:pPr>
        <w:ind w:left="360"/>
        <w:jc w:val="both"/>
        <w:rPr>
          <w:b/>
          <w:sz w:val="28"/>
          <w:szCs w:val="28"/>
        </w:rPr>
      </w:pPr>
    </w:p>
    <w:p w:rsidR="005715CB" w:rsidRPr="00A50533" w:rsidRDefault="005715CB" w:rsidP="005715CB">
      <w:pPr>
        <w:numPr>
          <w:ilvl w:val="0"/>
          <w:numId w:val="10"/>
        </w:numPr>
        <w:spacing w:after="0" w:line="240" w:lineRule="auto"/>
        <w:jc w:val="both"/>
        <w:rPr>
          <w:b/>
          <w:sz w:val="28"/>
          <w:szCs w:val="28"/>
        </w:rPr>
      </w:pPr>
      <w:r w:rsidRPr="00A50533">
        <w:rPr>
          <w:b/>
          <w:sz w:val="28"/>
          <w:szCs w:val="28"/>
        </w:rPr>
        <w:t>Уровень успев</w:t>
      </w:r>
      <w:r>
        <w:rPr>
          <w:b/>
          <w:sz w:val="28"/>
          <w:szCs w:val="28"/>
        </w:rPr>
        <w:t>аемости, обученности школьников.</w:t>
      </w:r>
    </w:p>
    <w:p w:rsidR="005715CB" w:rsidRPr="00962B0E" w:rsidRDefault="005715CB" w:rsidP="00962B0E">
      <w:pPr>
        <w:jc w:val="both"/>
        <w:rPr>
          <w:color w:val="FF0000"/>
        </w:rPr>
      </w:pPr>
      <w:r w:rsidRPr="00797E60">
        <w:t xml:space="preserve">Наблюдается позитивная динамика успеваемости, обученности школьников за последние три года. Это видно из таблицы и графика успеваемости учащихся начального, среднего, старшего звена. </w:t>
      </w:r>
    </w:p>
    <w:p w:rsidR="005715CB" w:rsidRDefault="005715CB" w:rsidP="005715CB">
      <w:pPr>
        <w:jc w:val="center"/>
        <w:rPr>
          <w:b/>
          <w:sz w:val="28"/>
          <w:szCs w:val="28"/>
        </w:rPr>
      </w:pPr>
      <w:r w:rsidRPr="006E07F3">
        <w:rPr>
          <w:b/>
          <w:sz w:val="28"/>
          <w:szCs w:val="28"/>
        </w:rPr>
        <w:t xml:space="preserve">Анализ успеваемости учащихся в разрезе предметов за три года </w:t>
      </w:r>
    </w:p>
    <w:p w:rsidR="005715CB" w:rsidRPr="00896F61" w:rsidRDefault="005715CB" w:rsidP="005715CB">
      <w:pPr>
        <w:jc w:val="center"/>
        <w:rPr>
          <w:b/>
          <w:sz w:val="28"/>
          <w:szCs w:val="28"/>
        </w:rPr>
      </w:pPr>
      <w:r w:rsidRPr="006E07F3">
        <w:rPr>
          <w:b/>
          <w:sz w:val="28"/>
          <w:szCs w:val="28"/>
        </w:rPr>
        <w:t>(2002-2003, 2003-2004, 2004-2005)</w:t>
      </w:r>
    </w:p>
    <w:tbl>
      <w:tblPr>
        <w:tblpPr w:leftFromText="180" w:rightFromText="180" w:vertAnchor="text" w:horzAnchor="page" w:tblpX="505" w:tblpY="162"/>
        <w:tblW w:w="1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542"/>
        <w:gridCol w:w="542"/>
        <w:gridCol w:w="543"/>
        <w:gridCol w:w="542"/>
        <w:gridCol w:w="543"/>
        <w:gridCol w:w="544"/>
        <w:gridCol w:w="543"/>
        <w:gridCol w:w="543"/>
        <w:gridCol w:w="545"/>
        <w:gridCol w:w="646"/>
        <w:gridCol w:w="537"/>
        <w:gridCol w:w="538"/>
        <w:gridCol w:w="543"/>
        <w:gridCol w:w="531"/>
        <w:gridCol w:w="538"/>
        <w:gridCol w:w="537"/>
        <w:gridCol w:w="543"/>
        <w:gridCol w:w="531"/>
        <w:gridCol w:w="8"/>
      </w:tblGrid>
      <w:tr w:rsidR="005715CB" w:rsidRPr="009A7E52" w:rsidTr="00F9564F">
        <w:trPr>
          <w:trHeight w:val="221"/>
        </w:trPr>
        <w:tc>
          <w:tcPr>
            <w:tcW w:w="1556" w:type="dxa"/>
            <w:vMerge w:val="restart"/>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предмет</w:t>
            </w:r>
          </w:p>
        </w:tc>
        <w:tc>
          <w:tcPr>
            <w:tcW w:w="4887" w:type="dxa"/>
            <w:gridSpan w:val="9"/>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Обязательные результаты («3», в %)</w:t>
            </w:r>
          </w:p>
        </w:tc>
        <w:tc>
          <w:tcPr>
            <w:tcW w:w="4952" w:type="dxa"/>
            <w:gridSpan w:val="10"/>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Повышенный уровень обучения («4» и «5», в %)</w:t>
            </w:r>
          </w:p>
        </w:tc>
      </w:tr>
      <w:tr w:rsidR="005715CB" w:rsidRPr="009A7E52" w:rsidTr="00F9564F">
        <w:trPr>
          <w:trHeight w:val="176"/>
        </w:trPr>
        <w:tc>
          <w:tcPr>
            <w:tcW w:w="1556" w:type="dxa"/>
            <w:vMerge/>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1627" w:type="dxa"/>
            <w:gridSpan w:val="3"/>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 ступень</w:t>
            </w:r>
          </w:p>
        </w:tc>
        <w:tc>
          <w:tcPr>
            <w:tcW w:w="1629" w:type="dxa"/>
            <w:gridSpan w:val="3"/>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2 ступень</w:t>
            </w:r>
          </w:p>
        </w:tc>
        <w:tc>
          <w:tcPr>
            <w:tcW w:w="1631" w:type="dxa"/>
            <w:gridSpan w:val="3"/>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3 ступень</w:t>
            </w:r>
          </w:p>
        </w:tc>
        <w:tc>
          <w:tcPr>
            <w:tcW w:w="1721" w:type="dxa"/>
            <w:gridSpan w:val="3"/>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 ступень</w:t>
            </w:r>
          </w:p>
        </w:tc>
        <w:tc>
          <w:tcPr>
            <w:tcW w:w="1612" w:type="dxa"/>
            <w:gridSpan w:val="3"/>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2 ступень</w:t>
            </w:r>
          </w:p>
        </w:tc>
        <w:tc>
          <w:tcPr>
            <w:tcW w:w="1619" w:type="dxa"/>
            <w:gridSpan w:val="4"/>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3 ступень</w:t>
            </w:r>
          </w:p>
        </w:tc>
      </w:tr>
      <w:tr w:rsidR="005715CB" w:rsidRPr="009A7E52" w:rsidTr="00F9564F">
        <w:trPr>
          <w:gridAfter w:val="1"/>
          <w:wAfter w:w="8" w:type="dxa"/>
          <w:trHeight w:val="176"/>
        </w:trPr>
        <w:tc>
          <w:tcPr>
            <w:tcW w:w="1556" w:type="dxa"/>
            <w:vMerge/>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2003</w:t>
            </w:r>
          </w:p>
        </w:tc>
        <w:tc>
          <w:tcPr>
            <w:tcW w:w="542"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2004</w:t>
            </w:r>
          </w:p>
        </w:tc>
        <w:tc>
          <w:tcPr>
            <w:tcW w:w="543"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2005</w:t>
            </w:r>
          </w:p>
        </w:tc>
        <w:tc>
          <w:tcPr>
            <w:tcW w:w="542"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2003</w:t>
            </w:r>
          </w:p>
        </w:tc>
        <w:tc>
          <w:tcPr>
            <w:tcW w:w="543"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2004</w:t>
            </w:r>
          </w:p>
        </w:tc>
        <w:tc>
          <w:tcPr>
            <w:tcW w:w="544"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2005</w:t>
            </w:r>
          </w:p>
        </w:tc>
        <w:tc>
          <w:tcPr>
            <w:tcW w:w="543"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2003</w:t>
            </w:r>
          </w:p>
        </w:tc>
        <w:tc>
          <w:tcPr>
            <w:tcW w:w="543"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2004</w:t>
            </w:r>
          </w:p>
        </w:tc>
        <w:tc>
          <w:tcPr>
            <w:tcW w:w="545"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2005</w:t>
            </w:r>
          </w:p>
        </w:tc>
        <w:tc>
          <w:tcPr>
            <w:tcW w:w="646"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2003</w:t>
            </w:r>
          </w:p>
        </w:tc>
        <w:tc>
          <w:tcPr>
            <w:tcW w:w="537"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2004</w:t>
            </w:r>
          </w:p>
        </w:tc>
        <w:tc>
          <w:tcPr>
            <w:tcW w:w="538"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2005</w:t>
            </w:r>
          </w:p>
        </w:tc>
        <w:tc>
          <w:tcPr>
            <w:tcW w:w="543"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2003</w:t>
            </w:r>
          </w:p>
        </w:tc>
        <w:tc>
          <w:tcPr>
            <w:tcW w:w="531" w:type="dxa"/>
          </w:tcPr>
          <w:p w:rsidR="005715CB" w:rsidRPr="009A7E52" w:rsidRDefault="005715CB" w:rsidP="00F9564F">
            <w:pPr>
              <w:spacing w:after="0" w:line="240" w:lineRule="auto"/>
              <w:jc w:val="center"/>
              <w:rPr>
                <w:rFonts w:ascii="Times New Roman" w:eastAsia="Times New Roman" w:hAnsi="Times New Roman"/>
                <w:sz w:val="15"/>
                <w:szCs w:val="15"/>
                <w:lang w:eastAsia="ru-RU"/>
              </w:rPr>
            </w:pPr>
            <w:r w:rsidRPr="009A7E52">
              <w:rPr>
                <w:rFonts w:ascii="Times New Roman" w:eastAsia="Times New Roman" w:hAnsi="Times New Roman"/>
                <w:sz w:val="15"/>
                <w:szCs w:val="15"/>
                <w:lang w:eastAsia="ru-RU"/>
              </w:rPr>
              <w:t>2004</w:t>
            </w:r>
          </w:p>
        </w:tc>
        <w:tc>
          <w:tcPr>
            <w:tcW w:w="538"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2005</w:t>
            </w:r>
          </w:p>
        </w:tc>
        <w:tc>
          <w:tcPr>
            <w:tcW w:w="537"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2003</w:t>
            </w:r>
          </w:p>
        </w:tc>
        <w:tc>
          <w:tcPr>
            <w:tcW w:w="543" w:type="dxa"/>
          </w:tcPr>
          <w:p w:rsidR="005715CB" w:rsidRPr="009A7E52" w:rsidRDefault="005715CB" w:rsidP="00F9564F">
            <w:pPr>
              <w:spacing w:after="0" w:line="240" w:lineRule="auto"/>
              <w:jc w:val="center"/>
              <w:rPr>
                <w:rFonts w:ascii="Times New Roman" w:eastAsia="Times New Roman" w:hAnsi="Times New Roman"/>
                <w:sz w:val="16"/>
                <w:szCs w:val="16"/>
                <w:lang w:eastAsia="ru-RU"/>
              </w:rPr>
            </w:pPr>
            <w:r w:rsidRPr="009A7E52">
              <w:rPr>
                <w:rFonts w:ascii="Times New Roman" w:eastAsia="Times New Roman" w:hAnsi="Times New Roman"/>
                <w:sz w:val="16"/>
                <w:szCs w:val="16"/>
                <w:lang w:eastAsia="ru-RU"/>
              </w:rPr>
              <w:t>2004</w:t>
            </w:r>
          </w:p>
        </w:tc>
        <w:tc>
          <w:tcPr>
            <w:tcW w:w="531" w:type="dxa"/>
          </w:tcPr>
          <w:p w:rsidR="005715CB" w:rsidRPr="009A7E52" w:rsidRDefault="005715CB" w:rsidP="00F9564F">
            <w:pPr>
              <w:spacing w:after="0" w:line="240" w:lineRule="auto"/>
              <w:jc w:val="center"/>
              <w:rPr>
                <w:rFonts w:ascii="Times New Roman" w:eastAsia="Times New Roman" w:hAnsi="Times New Roman"/>
                <w:sz w:val="15"/>
                <w:szCs w:val="15"/>
                <w:lang w:eastAsia="ru-RU"/>
              </w:rPr>
            </w:pPr>
            <w:r w:rsidRPr="009A7E52">
              <w:rPr>
                <w:rFonts w:ascii="Times New Roman" w:eastAsia="Times New Roman" w:hAnsi="Times New Roman"/>
                <w:sz w:val="15"/>
                <w:szCs w:val="15"/>
                <w:lang w:eastAsia="ru-RU"/>
              </w:rPr>
              <w:t>2005</w:t>
            </w:r>
          </w:p>
        </w:tc>
      </w:tr>
      <w:tr w:rsidR="005715CB" w:rsidRPr="009A7E52" w:rsidTr="00F9564F">
        <w:trPr>
          <w:gridAfter w:val="1"/>
          <w:wAfter w:w="8" w:type="dxa"/>
          <w:trHeight w:val="203"/>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Русский язык</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55</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50</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34</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47</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49</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49</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74</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60</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52</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Литература</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78</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71</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59</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58</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59</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63</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70</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67</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Математика</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57</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53</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41</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45</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45</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39</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44</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32</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30</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История</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62</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67</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52</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53</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49</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90</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67</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Обществознание</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55</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39</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47</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90</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84</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Физика</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60</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72</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76</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94</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72</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Химия</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61</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53</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36</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89</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83</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67</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Биология</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59</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52</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53</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78</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48</w:t>
            </w:r>
          </w:p>
        </w:tc>
      </w:tr>
      <w:tr w:rsidR="005715CB" w:rsidRPr="009A7E52" w:rsidTr="00F9564F">
        <w:trPr>
          <w:gridAfter w:val="1"/>
          <w:wAfter w:w="8" w:type="dxa"/>
          <w:trHeight w:val="44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География (окружающий мир)</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76</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62</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55</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57</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64</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71</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85</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95</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Экономика</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Астрономия</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93</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ОБЖ</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68</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Информатика</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75</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69</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45</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69</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66</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63</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82</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90</w:t>
            </w:r>
          </w:p>
        </w:tc>
      </w:tr>
      <w:tr w:rsidR="005715CB" w:rsidRPr="009A7E52" w:rsidTr="00F9564F">
        <w:trPr>
          <w:gridAfter w:val="1"/>
          <w:wAfter w:w="8" w:type="dxa"/>
          <w:trHeight w:val="44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Иностранный язык</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62</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45</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47</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45</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42</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41</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43</w:t>
            </w:r>
          </w:p>
        </w:tc>
      </w:tr>
      <w:tr w:rsidR="005715CB" w:rsidRPr="009A7E52" w:rsidTr="00F9564F">
        <w:trPr>
          <w:gridAfter w:val="1"/>
          <w:wAfter w:w="8" w:type="dxa"/>
          <w:trHeight w:val="44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Физическая культура</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85</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91</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85</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91</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r>
      <w:tr w:rsidR="005715CB" w:rsidRPr="009A7E52" w:rsidTr="00F9564F">
        <w:trPr>
          <w:gridAfter w:val="1"/>
          <w:wAfter w:w="8" w:type="dxa"/>
          <w:trHeight w:val="221"/>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Технология</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90</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77</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95</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96</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79</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94</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97</w:t>
            </w:r>
          </w:p>
        </w:tc>
      </w:tr>
      <w:tr w:rsidR="005715CB" w:rsidRPr="009A7E52" w:rsidTr="00F9564F">
        <w:trPr>
          <w:gridAfter w:val="1"/>
          <w:wAfter w:w="8" w:type="dxa"/>
          <w:trHeight w:val="239"/>
        </w:trPr>
        <w:tc>
          <w:tcPr>
            <w:tcW w:w="1556" w:type="dxa"/>
          </w:tcPr>
          <w:p w:rsidR="005715CB" w:rsidRPr="009A7E52" w:rsidRDefault="005715CB" w:rsidP="00F9564F">
            <w:pPr>
              <w:spacing w:after="0" w:line="240" w:lineRule="auto"/>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черчение</w:t>
            </w: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2"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100</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99</w:t>
            </w:r>
          </w:p>
        </w:tc>
        <w:tc>
          <w:tcPr>
            <w:tcW w:w="544"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98</w:t>
            </w: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5"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646"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71</w:t>
            </w: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70</w:t>
            </w:r>
          </w:p>
        </w:tc>
        <w:tc>
          <w:tcPr>
            <w:tcW w:w="538"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r w:rsidRPr="009A7E52">
              <w:rPr>
                <w:rFonts w:ascii="Times New Roman" w:eastAsia="Times New Roman" w:hAnsi="Times New Roman"/>
                <w:sz w:val="18"/>
                <w:szCs w:val="18"/>
                <w:lang w:eastAsia="ru-RU"/>
              </w:rPr>
              <w:t>78</w:t>
            </w:r>
          </w:p>
        </w:tc>
        <w:tc>
          <w:tcPr>
            <w:tcW w:w="537"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43"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c>
          <w:tcPr>
            <w:tcW w:w="531" w:type="dxa"/>
          </w:tcPr>
          <w:p w:rsidR="005715CB" w:rsidRPr="009A7E52" w:rsidRDefault="005715CB" w:rsidP="00F9564F">
            <w:pPr>
              <w:spacing w:after="0" w:line="240" w:lineRule="auto"/>
              <w:jc w:val="center"/>
              <w:rPr>
                <w:rFonts w:ascii="Times New Roman" w:eastAsia="Times New Roman" w:hAnsi="Times New Roman"/>
                <w:sz w:val="18"/>
                <w:szCs w:val="18"/>
                <w:lang w:eastAsia="ru-RU"/>
              </w:rPr>
            </w:pPr>
          </w:p>
        </w:tc>
      </w:tr>
    </w:tbl>
    <w:p w:rsidR="005715CB" w:rsidRDefault="005715CB" w:rsidP="005715CB">
      <w:pPr>
        <w:tabs>
          <w:tab w:val="left" w:pos="9000"/>
        </w:tabs>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r>
        <w:rPr>
          <w:noProof/>
          <w:lang w:eastAsia="ru-RU"/>
        </w:rPr>
        <w:drawing>
          <wp:anchor distT="0" distB="0" distL="114300" distR="114300" simplePos="0" relativeHeight="251662336" behindDoc="0" locked="0" layoutInCell="1" allowOverlap="1">
            <wp:simplePos x="0" y="0"/>
            <wp:positionH relativeFrom="column">
              <wp:posOffset>-342900</wp:posOffset>
            </wp:positionH>
            <wp:positionV relativeFrom="paragraph">
              <wp:posOffset>-457200</wp:posOffset>
            </wp:positionV>
            <wp:extent cx="6151245" cy="3594735"/>
            <wp:effectExtent l="0" t="0" r="0" b="0"/>
            <wp:wrapNone/>
            <wp:docPr id="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cstate="print"/>
                    <a:srcRect/>
                    <a:stretch>
                      <a:fillRect/>
                    </a:stretch>
                  </pic:blipFill>
                  <pic:spPr bwMode="auto">
                    <a:xfrm>
                      <a:off x="0" y="0"/>
                      <a:ext cx="6151245" cy="3594735"/>
                    </a:xfrm>
                    <a:prstGeom prst="rect">
                      <a:avLst/>
                    </a:prstGeom>
                    <a:noFill/>
                    <a:ln w="9525">
                      <a:noFill/>
                      <a:miter lim="800000"/>
                      <a:headEnd/>
                      <a:tailEnd/>
                    </a:ln>
                  </pic:spPr>
                </pic:pic>
              </a:graphicData>
            </a:graphic>
          </wp:anchor>
        </w:drawing>
      </w: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Default="005715CB" w:rsidP="005715CB">
      <w:pPr>
        <w:rPr>
          <w:color w:val="FF0000"/>
          <w:sz w:val="28"/>
          <w:szCs w:val="28"/>
        </w:rPr>
      </w:pPr>
    </w:p>
    <w:p w:rsidR="005715CB" w:rsidRPr="008B1635" w:rsidRDefault="005715CB" w:rsidP="005715CB">
      <w:pPr>
        <w:rPr>
          <w:color w:val="FF0000"/>
          <w:sz w:val="28"/>
          <w:szCs w:val="28"/>
        </w:rPr>
      </w:pPr>
    </w:p>
    <w:p w:rsidR="005715CB" w:rsidRDefault="005715CB" w:rsidP="005715CB">
      <w:pPr>
        <w:jc w:val="both"/>
        <w:rPr>
          <w:b/>
        </w:rPr>
      </w:pPr>
    </w:p>
    <w:p w:rsidR="005715CB" w:rsidRDefault="005715CB" w:rsidP="005715CB">
      <w:pPr>
        <w:jc w:val="both"/>
        <w:rPr>
          <w:b/>
        </w:rPr>
      </w:pPr>
    </w:p>
    <w:p w:rsidR="005715CB" w:rsidRDefault="005715CB" w:rsidP="005715CB">
      <w:pPr>
        <w:jc w:val="both"/>
        <w:rPr>
          <w:b/>
        </w:rPr>
      </w:pPr>
    </w:p>
    <w:p w:rsidR="005715CB" w:rsidRDefault="005715CB" w:rsidP="005715CB">
      <w:pPr>
        <w:jc w:val="both"/>
      </w:pPr>
      <w:r w:rsidRPr="00195AD7">
        <w:rPr>
          <w:b/>
        </w:rPr>
        <w:t>Выводы</w:t>
      </w:r>
      <w:r>
        <w:t xml:space="preserve">: Обязательные результаты по предметам за три последних года в основном остаются стабильными. Это говорит о качественной работе школы по овладению обязательными результатами обучения. В следующем году нужно обратить внимание на работу со способными детьми, повысить их мотивацию к учению через творческую и исследовательскую деятельность через предпрофильную и профильную подготовку. Учителям шире использовать в своей работе проблемное обучение, метод проектов, личностно-ориентированный подход. </w:t>
      </w:r>
    </w:p>
    <w:p w:rsidR="005715CB" w:rsidRDefault="005715CB" w:rsidP="005715CB">
      <w:pPr>
        <w:ind w:left="360"/>
        <w:rPr>
          <w:sz w:val="28"/>
          <w:szCs w:val="28"/>
        </w:rPr>
      </w:pPr>
    </w:p>
    <w:p w:rsidR="005715CB" w:rsidRDefault="005715CB" w:rsidP="005715CB">
      <w:pPr>
        <w:ind w:left="360"/>
        <w:rPr>
          <w:b/>
          <w:sz w:val="28"/>
          <w:szCs w:val="28"/>
        </w:rPr>
      </w:pPr>
    </w:p>
    <w:p w:rsidR="005715CB" w:rsidRDefault="005715CB" w:rsidP="005715CB">
      <w:pPr>
        <w:numPr>
          <w:ilvl w:val="0"/>
          <w:numId w:val="10"/>
        </w:numPr>
        <w:spacing w:after="0" w:line="240" w:lineRule="auto"/>
        <w:rPr>
          <w:b/>
          <w:sz w:val="28"/>
          <w:szCs w:val="28"/>
        </w:rPr>
      </w:pPr>
      <w:r w:rsidRPr="008B1635">
        <w:rPr>
          <w:b/>
          <w:sz w:val="28"/>
          <w:szCs w:val="28"/>
        </w:rPr>
        <w:t>Диаграмма обученности учащихся младшего, среднего, старшего звена.</w:t>
      </w:r>
    </w:p>
    <w:p w:rsidR="005715CB" w:rsidRPr="008B1635" w:rsidRDefault="005715CB" w:rsidP="005715CB">
      <w:pPr>
        <w:ind w:left="360"/>
        <w:rPr>
          <w:b/>
          <w:sz w:val="28"/>
          <w:szCs w:val="28"/>
        </w:rPr>
      </w:pPr>
    </w:p>
    <w:p w:rsidR="005715CB" w:rsidRDefault="005715CB" w:rsidP="005715CB">
      <w:pPr>
        <w:ind w:left="360"/>
        <w:rPr>
          <w:sz w:val="28"/>
          <w:szCs w:val="28"/>
        </w:rPr>
      </w:pPr>
      <w:r>
        <w:rPr>
          <w:noProof/>
          <w:lang w:eastAsia="ru-RU"/>
        </w:rPr>
        <w:drawing>
          <wp:anchor distT="0" distB="0" distL="114300" distR="114300" simplePos="0" relativeHeight="251660288" behindDoc="1" locked="0" layoutInCell="1" allowOverlap="1">
            <wp:simplePos x="0" y="0"/>
            <wp:positionH relativeFrom="column">
              <wp:posOffset>342900</wp:posOffset>
            </wp:positionH>
            <wp:positionV relativeFrom="paragraph">
              <wp:posOffset>120015</wp:posOffset>
            </wp:positionV>
            <wp:extent cx="4635500" cy="2514600"/>
            <wp:effectExtent l="0" t="0" r="0" b="0"/>
            <wp:wrapNone/>
            <wp:docPr id="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cstate="print"/>
                    <a:srcRect/>
                    <a:stretch>
                      <a:fillRect/>
                    </a:stretch>
                  </pic:blipFill>
                  <pic:spPr bwMode="auto">
                    <a:xfrm>
                      <a:off x="0" y="0"/>
                      <a:ext cx="4635500" cy="2514600"/>
                    </a:xfrm>
                    <a:prstGeom prst="rect">
                      <a:avLst/>
                    </a:prstGeom>
                    <a:noFill/>
                    <a:ln w="9525">
                      <a:noFill/>
                      <a:miter lim="800000"/>
                      <a:headEnd/>
                      <a:tailEnd/>
                    </a:ln>
                  </pic:spPr>
                </pic:pic>
              </a:graphicData>
            </a:graphic>
          </wp:anchor>
        </w:drawing>
      </w:r>
    </w:p>
    <w:p w:rsidR="005715CB" w:rsidRDefault="005715CB" w:rsidP="005715CB">
      <w:pPr>
        <w:ind w:left="360"/>
        <w:rPr>
          <w:sz w:val="28"/>
          <w:szCs w:val="28"/>
        </w:rPr>
      </w:pPr>
    </w:p>
    <w:p w:rsidR="005715CB" w:rsidRDefault="005715CB" w:rsidP="005715CB">
      <w:pPr>
        <w:ind w:left="360"/>
        <w:rPr>
          <w:sz w:val="28"/>
          <w:szCs w:val="28"/>
        </w:rPr>
      </w:pPr>
    </w:p>
    <w:p w:rsidR="005715CB" w:rsidRDefault="005715CB" w:rsidP="005715CB">
      <w:pPr>
        <w:ind w:left="360"/>
        <w:rPr>
          <w:sz w:val="28"/>
          <w:szCs w:val="28"/>
        </w:rPr>
      </w:pPr>
    </w:p>
    <w:p w:rsidR="005715CB" w:rsidRDefault="005715CB" w:rsidP="005715CB">
      <w:pPr>
        <w:ind w:left="360"/>
        <w:rPr>
          <w:sz w:val="28"/>
          <w:szCs w:val="28"/>
        </w:rPr>
      </w:pPr>
    </w:p>
    <w:p w:rsidR="005715CB" w:rsidRDefault="005715CB" w:rsidP="005715CB">
      <w:pPr>
        <w:ind w:left="360"/>
        <w:rPr>
          <w:sz w:val="28"/>
          <w:szCs w:val="28"/>
        </w:rPr>
      </w:pPr>
    </w:p>
    <w:p w:rsidR="005715CB" w:rsidRDefault="005715CB" w:rsidP="00962B0E">
      <w:pPr>
        <w:rPr>
          <w:sz w:val="28"/>
          <w:szCs w:val="28"/>
        </w:rPr>
      </w:pPr>
    </w:p>
    <w:p w:rsidR="005715CB" w:rsidRDefault="005715CB" w:rsidP="005715CB">
      <w:pPr>
        <w:ind w:left="360"/>
        <w:rPr>
          <w:sz w:val="28"/>
          <w:szCs w:val="28"/>
        </w:rPr>
      </w:pPr>
    </w:p>
    <w:p w:rsidR="005715CB" w:rsidRDefault="005715CB" w:rsidP="005715CB">
      <w:pPr>
        <w:ind w:firstLine="540"/>
        <w:jc w:val="both"/>
      </w:pPr>
      <w:r w:rsidRPr="00A2569C">
        <w:rPr>
          <w:b/>
        </w:rPr>
        <w:t>Выводы</w:t>
      </w:r>
      <w:r>
        <w:t xml:space="preserve">: В начальной школе становится все больше детей которые не имели дошкольной подготовки и учащихся со </w:t>
      </w:r>
      <w:r w:rsidRPr="00A2569C">
        <w:t xml:space="preserve">справками </w:t>
      </w:r>
      <w:r>
        <w:rPr>
          <w:lang w:val="en-US"/>
        </w:rPr>
        <w:t>VII</w:t>
      </w:r>
      <w:r w:rsidRPr="00A2569C">
        <w:t xml:space="preserve"> </w:t>
      </w:r>
      <w:r>
        <w:t xml:space="preserve">вида, </w:t>
      </w:r>
      <w:r w:rsidRPr="00737770">
        <w:rPr>
          <w:color w:val="FF0000"/>
        </w:rPr>
        <w:t xml:space="preserve"> </w:t>
      </w:r>
      <w:r>
        <w:t xml:space="preserve">которым необходимы коррекционно-развивающие занятия. Для получения более высоких результатов нужно шире применять  в своей работе индивидуальный подход в обучении. </w:t>
      </w:r>
    </w:p>
    <w:p w:rsidR="005715CB" w:rsidRDefault="005715CB" w:rsidP="005715CB">
      <w:pPr>
        <w:ind w:firstLine="540"/>
        <w:jc w:val="both"/>
      </w:pPr>
      <w:r>
        <w:t>Учащиеся школы принимают участие в районных олимпиадах, соревнованиях, конкурсах. Не всегда мы довольны результатами: мало призовых мест, в олимпиадах по разным предметам участвуют одни и те же ребята. В 2004 – 2005 учебном году учащиеся 8-9 классов заняли 2 место в районной олимпиаде по математике и 3 место в районной олимпиаде по истории, сборная школы по волейболу – 1 место в районных соревнованиях. Учащиеся 9 класса приняли участие в областном конкурсе по экологии и стали лауреатами.</w:t>
      </w:r>
    </w:p>
    <w:p w:rsidR="005715CB" w:rsidRPr="003634EC" w:rsidRDefault="005715CB" w:rsidP="005715CB">
      <w:pPr>
        <w:ind w:firstLine="360"/>
        <w:jc w:val="both"/>
      </w:pPr>
      <w:r>
        <w:t>За последние три года школу закончили – 52 учащихся, из них с серебряной медалью – 1 человек, на «4» и «5» - 10 человек (20%). Все учащиеся трудоустроены. Поступили в вузы – 8 человек, в колледжи – 40 человек, в ПУ – 2 человека, на работу – 1 человек.</w:t>
      </w:r>
    </w:p>
    <w:p w:rsidR="005715CB" w:rsidRDefault="005715CB" w:rsidP="00962B0E">
      <w:pPr>
        <w:rPr>
          <w:sz w:val="28"/>
          <w:szCs w:val="28"/>
          <w:u w:val="single"/>
        </w:rPr>
      </w:pPr>
    </w:p>
    <w:p w:rsidR="005715CB" w:rsidRDefault="005715CB" w:rsidP="005715CB">
      <w:pPr>
        <w:ind w:left="360"/>
        <w:rPr>
          <w:b/>
          <w:sz w:val="28"/>
          <w:szCs w:val="28"/>
        </w:rPr>
      </w:pPr>
      <w:r>
        <w:rPr>
          <w:b/>
          <w:sz w:val="28"/>
          <w:szCs w:val="28"/>
        </w:rPr>
        <w:t>3.Уровень развития и воспитанности.</w:t>
      </w:r>
    </w:p>
    <w:p w:rsidR="005715CB" w:rsidRPr="00A13BFD" w:rsidRDefault="005715CB" w:rsidP="005715CB">
      <w:pPr>
        <w:rPr>
          <w:sz w:val="28"/>
          <w:szCs w:val="28"/>
        </w:rPr>
      </w:pPr>
      <w:r>
        <w:rPr>
          <w:sz w:val="28"/>
          <w:szCs w:val="28"/>
        </w:rPr>
        <w:t>Он включает в себя интегральные показатели физического  развития, сохранения и укрепления здоровья, психического, социально-личностного, духовно-нравственного, трудового воспитания и развития, жизненной и профессиональной направленности учащихся.</w:t>
      </w:r>
    </w:p>
    <w:p w:rsidR="005715CB" w:rsidRDefault="005715CB" w:rsidP="005715CB">
      <w:pPr>
        <w:jc w:val="center"/>
        <w:rPr>
          <w:sz w:val="28"/>
          <w:szCs w:val="28"/>
          <w:u w:val="single"/>
        </w:rPr>
      </w:pPr>
    </w:p>
    <w:p w:rsidR="005715CB" w:rsidRPr="00867133" w:rsidRDefault="005715CB" w:rsidP="005715CB">
      <w:pPr>
        <w:jc w:val="center"/>
      </w:pPr>
      <w:r w:rsidRPr="00867133">
        <w:rPr>
          <w:u w:val="single"/>
        </w:rPr>
        <w:t>По физическому развитию, сохранению, укреплению здоровья</w:t>
      </w:r>
      <w:r w:rsidRPr="00867133">
        <w:t xml:space="preserve"> просматривается небольшая позитивная динамика.</w:t>
      </w:r>
    </w:p>
    <w:p w:rsidR="005715CB" w:rsidRDefault="005715CB" w:rsidP="005715CB">
      <w:pPr>
        <w:jc w:val="center"/>
        <w:rPr>
          <w:sz w:val="28"/>
          <w:szCs w:val="28"/>
        </w:rPr>
      </w:pPr>
      <w:r>
        <w:rPr>
          <w:noProof/>
          <w:lang w:eastAsia="ru-RU"/>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155575</wp:posOffset>
            </wp:positionV>
            <wp:extent cx="5143500" cy="3867150"/>
            <wp:effectExtent l="0" t="0" r="0" b="0"/>
            <wp:wrapNone/>
            <wp:docPr id="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cstate="print"/>
                    <a:srcRect/>
                    <a:stretch>
                      <a:fillRect/>
                    </a:stretch>
                  </pic:blipFill>
                  <pic:spPr bwMode="auto">
                    <a:xfrm>
                      <a:off x="0" y="0"/>
                      <a:ext cx="5143500" cy="3867150"/>
                    </a:xfrm>
                    <a:prstGeom prst="rect">
                      <a:avLst/>
                    </a:prstGeom>
                    <a:noFill/>
                    <a:ln w="9525">
                      <a:noFill/>
                      <a:miter lim="800000"/>
                      <a:headEnd/>
                      <a:tailEnd/>
                    </a:ln>
                  </pic:spPr>
                </pic:pic>
              </a:graphicData>
            </a:graphic>
          </wp:anchor>
        </w:drawing>
      </w:r>
    </w:p>
    <w:p w:rsidR="005715CB" w:rsidRPr="008656E5" w:rsidRDefault="005715CB" w:rsidP="005715CB">
      <w:pPr>
        <w:jc w:val="center"/>
        <w:rPr>
          <w:sz w:val="28"/>
          <w:szCs w:val="28"/>
        </w:rPr>
      </w:pPr>
    </w:p>
    <w:p w:rsidR="005715CB" w:rsidRDefault="005715CB" w:rsidP="005715CB">
      <w:pPr>
        <w:rPr>
          <w:sz w:val="28"/>
          <w:szCs w:val="28"/>
        </w:rPr>
      </w:pPr>
    </w:p>
    <w:p w:rsidR="005715CB" w:rsidRDefault="005715CB" w:rsidP="005715CB">
      <w:pPr>
        <w:jc w:val="both"/>
        <w:rPr>
          <w:sz w:val="28"/>
          <w:szCs w:val="28"/>
        </w:rPr>
      </w:pPr>
    </w:p>
    <w:p w:rsidR="005715CB" w:rsidRDefault="005715CB" w:rsidP="005715CB">
      <w:pPr>
        <w:jc w:val="both"/>
        <w:rPr>
          <w:sz w:val="28"/>
          <w:szCs w:val="28"/>
        </w:rPr>
      </w:pPr>
    </w:p>
    <w:p w:rsidR="005715CB" w:rsidRDefault="005715CB" w:rsidP="005715CB">
      <w:pPr>
        <w:jc w:val="both"/>
        <w:rPr>
          <w:sz w:val="28"/>
          <w:szCs w:val="28"/>
        </w:rPr>
      </w:pPr>
    </w:p>
    <w:p w:rsidR="005715CB" w:rsidRDefault="005715CB" w:rsidP="005715CB">
      <w:pPr>
        <w:jc w:val="both"/>
        <w:rPr>
          <w:sz w:val="28"/>
          <w:szCs w:val="28"/>
        </w:rPr>
      </w:pPr>
    </w:p>
    <w:p w:rsidR="005715CB" w:rsidRDefault="005715CB" w:rsidP="005715CB">
      <w:pPr>
        <w:jc w:val="both"/>
        <w:rPr>
          <w:sz w:val="28"/>
          <w:szCs w:val="28"/>
        </w:rPr>
      </w:pPr>
    </w:p>
    <w:p w:rsidR="005715CB" w:rsidRDefault="005715CB" w:rsidP="005715CB">
      <w:pPr>
        <w:jc w:val="both"/>
        <w:rPr>
          <w:sz w:val="28"/>
          <w:szCs w:val="28"/>
        </w:rPr>
      </w:pPr>
    </w:p>
    <w:p w:rsidR="005715CB" w:rsidRDefault="005715CB" w:rsidP="005715CB">
      <w:pPr>
        <w:jc w:val="both"/>
        <w:rPr>
          <w:sz w:val="28"/>
          <w:szCs w:val="28"/>
        </w:rPr>
      </w:pPr>
    </w:p>
    <w:p w:rsidR="005715CB" w:rsidRDefault="005715CB" w:rsidP="005715CB">
      <w:pPr>
        <w:jc w:val="both"/>
        <w:rPr>
          <w:sz w:val="28"/>
          <w:szCs w:val="28"/>
        </w:rPr>
      </w:pPr>
    </w:p>
    <w:p w:rsidR="005715CB" w:rsidRDefault="005715CB" w:rsidP="005715CB">
      <w:pPr>
        <w:rPr>
          <w:u w:val="single"/>
        </w:rPr>
      </w:pPr>
    </w:p>
    <w:p w:rsidR="005715CB" w:rsidRDefault="005715CB" w:rsidP="005715CB">
      <w:pPr>
        <w:jc w:val="center"/>
      </w:pPr>
      <w:r w:rsidRPr="00A13BFD">
        <w:rPr>
          <w:u w:val="single"/>
        </w:rPr>
        <w:t>По психическому развитию</w:t>
      </w:r>
    </w:p>
    <w:p w:rsidR="005715CB" w:rsidRPr="00B13D43" w:rsidRDefault="005715CB" w:rsidP="005715CB">
      <w:pPr>
        <w:jc w:val="both"/>
      </w:pPr>
      <w:r w:rsidRPr="00867133">
        <w:t xml:space="preserve"> включающего в себя: уровень развития когнитивных процессов общеучебных умений и навыков, творческих способностей, положительной Я-концепции, эмоционально-волевой сферы, следует отметить, что педагогический коллектив школы создал целостную систему формирования общеучебных умений и навыков с 1-го по 11-й классы, которая успешно работает в школе. Над остальными компонентами планируется целенаправленно работать в будущем.</w:t>
      </w:r>
    </w:p>
    <w:p w:rsidR="005715CB" w:rsidRDefault="005715CB" w:rsidP="005715CB">
      <w:pPr>
        <w:jc w:val="center"/>
        <w:rPr>
          <w:u w:val="single"/>
        </w:rPr>
      </w:pPr>
    </w:p>
    <w:p w:rsidR="005715CB" w:rsidRPr="00867133" w:rsidRDefault="005715CB" w:rsidP="005715CB">
      <w:pPr>
        <w:jc w:val="center"/>
      </w:pPr>
      <w:r w:rsidRPr="00867133">
        <w:rPr>
          <w:u w:val="single"/>
        </w:rPr>
        <w:t>По социально-личностному развитию и воспитанию</w:t>
      </w:r>
      <w:r w:rsidRPr="00867133">
        <w:t xml:space="preserve"> </w:t>
      </w:r>
    </w:p>
    <w:p w:rsidR="005715CB" w:rsidRPr="00867133" w:rsidRDefault="005715CB" w:rsidP="005715CB">
      <w:pPr>
        <w:jc w:val="both"/>
      </w:pPr>
      <w:r w:rsidRPr="00867133">
        <w:t>есть положительная динамика по формированию социальных жизненных навыков. Как положительный результат: в школе никто из учащихся не стоит на наркологическом учете по приему психоактивных веществ (алкоголя, токсичных наркологических веществ)</w:t>
      </w:r>
    </w:p>
    <w:p w:rsidR="005715CB" w:rsidRPr="00867133" w:rsidRDefault="005715CB" w:rsidP="005715CB">
      <w:pPr>
        <w:jc w:val="center"/>
        <w:rPr>
          <w:b/>
        </w:rPr>
      </w:pPr>
    </w:p>
    <w:p w:rsidR="005715CB" w:rsidRPr="00867133" w:rsidRDefault="005715CB" w:rsidP="005715CB">
      <w:pPr>
        <w:jc w:val="center"/>
      </w:pPr>
      <w:r w:rsidRPr="00867133">
        <w:rPr>
          <w:u w:val="single"/>
        </w:rPr>
        <w:t>По духовно-нравственному воспитанию и развитию учащихся</w:t>
      </w:r>
    </w:p>
    <w:p w:rsidR="005715CB" w:rsidRPr="00867133" w:rsidRDefault="005715CB" w:rsidP="005715CB">
      <w:pPr>
        <w:jc w:val="both"/>
      </w:pPr>
      <w:r w:rsidRPr="00867133">
        <w:t>Включающее в себя несколько наиболее значимых компонентов, школа удовлетворена результатами работы по формированию вечных духовных ценностей, глубинных нравственных качеств, гражданственности школьников.</w:t>
      </w:r>
    </w:p>
    <w:p w:rsidR="005715CB" w:rsidRPr="00867133" w:rsidRDefault="005715CB" w:rsidP="005715CB">
      <w:pPr>
        <w:jc w:val="both"/>
      </w:pPr>
      <w:r w:rsidRPr="00867133">
        <w:t>В будущем предстоит системная работа по формированию духовно-нравственной культуры сельских школьников (культуры поведения, межличностного общения, здоровья, экологической, планетарной культуры)</w:t>
      </w:r>
    </w:p>
    <w:p w:rsidR="005715CB" w:rsidRPr="00867133" w:rsidRDefault="005715CB" w:rsidP="005715CB">
      <w:pPr>
        <w:jc w:val="both"/>
      </w:pPr>
    </w:p>
    <w:p w:rsidR="005715CB" w:rsidRPr="00867133" w:rsidRDefault="005715CB" w:rsidP="005715CB">
      <w:pPr>
        <w:jc w:val="center"/>
        <w:rPr>
          <w:u w:val="single"/>
        </w:rPr>
      </w:pPr>
      <w:r w:rsidRPr="00867133">
        <w:rPr>
          <w:u w:val="single"/>
        </w:rPr>
        <w:t>По трудовому воспитанию и развитию, профессиональному самоопределения.</w:t>
      </w:r>
    </w:p>
    <w:p w:rsidR="005715CB" w:rsidRPr="00867133" w:rsidRDefault="005715CB" w:rsidP="005715CB">
      <w:pPr>
        <w:jc w:val="both"/>
      </w:pPr>
      <w:r w:rsidRPr="00867133">
        <w:t>Школа может гордиться уровнем сформированности действенно-практических умений и навыков учащихся по работе с деревом, металлом, тканью, приготовлением пищи, работы с Землей, уходе за домашними животными. Система работы школы по этому направлению деятельности позволяет прагматично готовить детей к взрослой жизни в условиях села.</w:t>
      </w:r>
    </w:p>
    <w:p w:rsidR="005715CB" w:rsidRPr="00A13BFD" w:rsidRDefault="005715CB" w:rsidP="005715CB">
      <w:pPr>
        <w:numPr>
          <w:ilvl w:val="0"/>
          <w:numId w:val="9"/>
        </w:numPr>
        <w:spacing w:after="0" w:line="240" w:lineRule="auto"/>
        <w:jc w:val="both"/>
        <w:rPr>
          <w:b/>
          <w:sz w:val="28"/>
          <w:szCs w:val="28"/>
        </w:rPr>
      </w:pPr>
      <w:r w:rsidRPr="00A13BFD">
        <w:rPr>
          <w:b/>
          <w:sz w:val="28"/>
          <w:szCs w:val="28"/>
        </w:rPr>
        <w:t>Трудоустройство учащихся 9-х и 11-х классов.</w:t>
      </w:r>
    </w:p>
    <w:p w:rsidR="005715CB" w:rsidRPr="00867133" w:rsidRDefault="005715CB" w:rsidP="005715CB">
      <w:pPr>
        <w:jc w:val="both"/>
      </w:pPr>
      <w:r w:rsidRPr="00867133">
        <w:t>Опытно экспериментальная работа по организации предпрофильного и профильного обучения в условиях сельской школы дала устойчивые положительные результаты по профессиональному самоопределению воспитанников.</w:t>
      </w:r>
    </w:p>
    <w:p w:rsidR="005715CB" w:rsidRDefault="005715CB" w:rsidP="005715CB">
      <w:pPr>
        <w:jc w:val="both"/>
      </w:pPr>
      <w:r w:rsidRPr="00867133">
        <w:lastRenderedPageBreak/>
        <w:t>Школа с удовлетворением констатирует, что в 2005 году выпускники 9-х – 11-х классов получают дальнейшее общее и профессиональное образование в соответствии с выбранным профилем.</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45"/>
        <w:gridCol w:w="738"/>
        <w:gridCol w:w="657"/>
        <w:gridCol w:w="1005"/>
        <w:gridCol w:w="1171"/>
        <w:gridCol w:w="890"/>
        <w:gridCol w:w="806"/>
        <w:gridCol w:w="703"/>
        <w:gridCol w:w="618"/>
        <w:gridCol w:w="696"/>
        <w:gridCol w:w="614"/>
      </w:tblGrid>
      <w:tr w:rsidR="005715CB" w:rsidRPr="009A7E52" w:rsidTr="00F9564F">
        <w:trPr>
          <w:cantSplit/>
          <w:trHeight w:val="1211"/>
        </w:trPr>
        <w:tc>
          <w:tcPr>
            <w:tcW w:w="828" w:type="dxa"/>
            <w:vMerge w:val="restart"/>
            <w:textDirection w:val="btLr"/>
          </w:tcPr>
          <w:p w:rsidR="005715CB" w:rsidRPr="009A7E52" w:rsidRDefault="005715CB" w:rsidP="00F9564F">
            <w:pPr>
              <w:spacing w:after="0" w:line="240" w:lineRule="auto"/>
              <w:ind w:left="113" w:right="113"/>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Год</w:t>
            </w:r>
          </w:p>
        </w:tc>
        <w:tc>
          <w:tcPr>
            <w:tcW w:w="945" w:type="dxa"/>
            <w:vMerge w:val="restart"/>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Общее количество</w:t>
            </w:r>
          </w:p>
        </w:tc>
        <w:tc>
          <w:tcPr>
            <w:tcW w:w="1395"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10-е классы</w:t>
            </w:r>
          </w:p>
        </w:tc>
        <w:tc>
          <w:tcPr>
            <w:tcW w:w="2176"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Начальное профессиональное образование</w:t>
            </w:r>
          </w:p>
        </w:tc>
        <w:tc>
          <w:tcPr>
            <w:tcW w:w="1696"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Средне-специальное</w:t>
            </w:r>
          </w:p>
        </w:tc>
        <w:tc>
          <w:tcPr>
            <w:tcW w:w="1321"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Работают</w:t>
            </w:r>
          </w:p>
        </w:tc>
        <w:tc>
          <w:tcPr>
            <w:tcW w:w="1310"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Не работают и не учатся</w:t>
            </w:r>
          </w:p>
        </w:tc>
      </w:tr>
      <w:tr w:rsidR="005715CB" w:rsidRPr="009A7E52" w:rsidTr="00F9564F">
        <w:trPr>
          <w:cantSplit/>
          <w:trHeight w:val="1211"/>
        </w:trPr>
        <w:tc>
          <w:tcPr>
            <w:tcW w:w="828" w:type="dxa"/>
            <w:vMerge/>
          </w:tcPr>
          <w:p w:rsidR="005715CB" w:rsidRPr="009A7E52" w:rsidRDefault="005715CB" w:rsidP="00F9564F">
            <w:pPr>
              <w:spacing w:after="0" w:line="240" w:lineRule="auto"/>
              <w:jc w:val="center"/>
              <w:rPr>
                <w:rFonts w:ascii="Times New Roman" w:eastAsia="Times New Roman" w:hAnsi="Times New Roman"/>
                <w:sz w:val="20"/>
                <w:szCs w:val="20"/>
                <w:lang w:eastAsia="ru-RU"/>
              </w:rPr>
            </w:pPr>
          </w:p>
        </w:tc>
        <w:tc>
          <w:tcPr>
            <w:tcW w:w="945" w:type="dxa"/>
            <w:vMerge/>
          </w:tcPr>
          <w:p w:rsidR="005715CB" w:rsidRPr="009A7E52" w:rsidRDefault="005715CB" w:rsidP="00F9564F">
            <w:pPr>
              <w:spacing w:after="0" w:line="240" w:lineRule="auto"/>
              <w:jc w:val="center"/>
              <w:rPr>
                <w:rFonts w:ascii="Times New Roman" w:eastAsia="Times New Roman" w:hAnsi="Times New Roman"/>
                <w:sz w:val="20"/>
                <w:szCs w:val="20"/>
                <w:lang w:eastAsia="ru-RU"/>
              </w:rPr>
            </w:pPr>
          </w:p>
        </w:tc>
        <w:tc>
          <w:tcPr>
            <w:tcW w:w="738"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657"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005"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1171"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890"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80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703"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61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96"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614"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rPr>
          <w:trHeight w:val="278"/>
        </w:trPr>
        <w:tc>
          <w:tcPr>
            <w:tcW w:w="82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2004</w:t>
            </w:r>
          </w:p>
        </w:tc>
        <w:tc>
          <w:tcPr>
            <w:tcW w:w="94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25</w:t>
            </w:r>
          </w:p>
        </w:tc>
        <w:tc>
          <w:tcPr>
            <w:tcW w:w="73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16</w:t>
            </w:r>
          </w:p>
        </w:tc>
        <w:tc>
          <w:tcPr>
            <w:tcW w:w="657"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64</w:t>
            </w:r>
          </w:p>
        </w:tc>
        <w:tc>
          <w:tcPr>
            <w:tcW w:w="100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5</w:t>
            </w:r>
          </w:p>
        </w:tc>
        <w:tc>
          <w:tcPr>
            <w:tcW w:w="1171"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20</w:t>
            </w:r>
          </w:p>
        </w:tc>
        <w:tc>
          <w:tcPr>
            <w:tcW w:w="890"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4</w:t>
            </w:r>
          </w:p>
        </w:tc>
        <w:tc>
          <w:tcPr>
            <w:tcW w:w="80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16</w:t>
            </w:r>
          </w:p>
        </w:tc>
        <w:tc>
          <w:tcPr>
            <w:tcW w:w="703"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1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96"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14"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rPr>
          <w:trHeight w:val="299"/>
        </w:trPr>
        <w:tc>
          <w:tcPr>
            <w:tcW w:w="82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2005</w:t>
            </w:r>
          </w:p>
        </w:tc>
        <w:tc>
          <w:tcPr>
            <w:tcW w:w="94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23</w:t>
            </w:r>
          </w:p>
        </w:tc>
        <w:tc>
          <w:tcPr>
            <w:tcW w:w="73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13</w:t>
            </w:r>
          </w:p>
        </w:tc>
        <w:tc>
          <w:tcPr>
            <w:tcW w:w="657"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56,5</w:t>
            </w:r>
          </w:p>
        </w:tc>
        <w:tc>
          <w:tcPr>
            <w:tcW w:w="100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7</w:t>
            </w:r>
          </w:p>
        </w:tc>
        <w:tc>
          <w:tcPr>
            <w:tcW w:w="1171"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30,4</w:t>
            </w:r>
          </w:p>
        </w:tc>
        <w:tc>
          <w:tcPr>
            <w:tcW w:w="890"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3</w:t>
            </w:r>
          </w:p>
        </w:tc>
        <w:tc>
          <w:tcPr>
            <w:tcW w:w="80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13,04</w:t>
            </w:r>
          </w:p>
        </w:tc>
        <w:tc>
          <w:tcPr>
            <w:tcW w:w="703"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1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9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14"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bl>
    <w:p w:rsidR="005715CB" w:rsidRDefault="005715CB" w:rsidP="005715CB">
      <w:pPr>
        <w:jc w:val="both"/>
      </w:pPr>
    </w:p>
    <w:p w:rsidR="005715CB" w:rsidRDefault="005715CB" w:rsidP="005715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478"/>
        <w:gridCol w:w="647"/>
        <w:gridCol w:w="647"/>
        <w:gridCol w:w="648"/>
        <w:gridCol w:w="649"/>
        <w:gridCol w:w="651"/>
        <w:gridCol w:w="651"/>
        <w:gridCol w:w="649"/>
        <w:gridCol w:w="649"/>
        <w:gridCol w:w="1080"/>
        <w:gridCol w:w="1080"/>
      </w:tblGrid>
      <w:tr w:rsidR="005715CB" w:rsidRPr="009A7E52" w:rsidTr="00F9564F">
        <w:tc>
          <w:tcPr>
            <w:tcW w:w="742" w:type="dxa"/>
            <w:vMerge w:val="restart"/>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Год</w:t>
            </w:r>
          </w:p>
        </w:tc>
        <w:tc>
          <w:tcPr>
            <w:tcW w:w="1478" w:type="dxa"/>
            <w:vMerge w:val="restart"/>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Общее количество</w:t>
            </w:r>
          </w:p>
        </w:tc>
        <w:tc>
          <w:tcPr>
            <w:tcW w:w="1294"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ВУЗ</w:t>
            </w:r>
          </w:p>
        </w:tc>
        <w:tc>
          <w:tcPr>
            <w:tcW w:w="1297"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ВВУ</w:t>
            </w:r>
          </w:p>
        </w:tc>
        <w:tc>
          <w:tcPr>
            <w:tcW w:w="1302"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СВУ</w:t>
            </w:r>
          </w:p>
        </w:tc>
        <w:tc>
          <w:tcPr>
            <w:tcW w:w="1298"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СУЗ</w:t>
            </w:r>
          </w:p>
        </w:tc>
        <w:tc>
          <w:tcPr>
            <w:tcW w:w="2160" w:type="dxa"/>
            <w:gridSpan w:val="2"/>
          </w:tcPr>
          <w:p w:rsidR="005715CB" w:rsidRPr="009A7E52" w:rsidRDefault="005715CB" w:rsidP="00F9564F">
            <w:pPr>
              <w:spacing w:after="0" w:line="240" w:lineRule="auto"/>
              <w:jc w:val="center"/>
              <w:rPr>
                <w:rFonts w:ascii="Times New Roman" w:eastAsia="Times New Roman" w:hAnsi="Times New Roman"/>
                <w:b/>
                <w:sz w:val="20"/>
                <w:szCs w:val="20"/>
                <w:lang w:eastAsia="ru-RU"/>
              </w:rPr>
            </w:pPr>
            <w:r w:rsidRPr="009A7E52">
              <w:rPr>
                <w:rFonts w:ascii="Times New Roman" w:eastAsia="Times New Roman" w:hAnsi="Times New Roman"/>
                <w:b/>
                <w:sz w:val="20"/>
                <w:szCs w:val="20"/>
                <w:lang w:eastAsia="ru-RU"/>
              </w:rPr>
              <w:t>Трудоустроилось</w:t>
            </w:r>
          </w:p>
        </w:tc>
      </w:tr>
      <w:tr w:rsidR="005715CB" w:rsidRPr="009A7E52" w:rsidTr="00F9564F">
        <w:trPr>
          <w:cantSplit/>
          <w:trHeight w:val="1134"/>
        </w:trPr>
        <w:tc>
          <w:tcPr>
            <w:tcW w:w="742" w:type="dxa"/>
            <w:vMerge/>
          </w:tcPr>
          <w:p w:rsidR="005715CB" w:rsidRPr="009A7E52" w:rsidRDefault="005715CB" w:rsidP="00F9564F">
            <w:pPr>
              <w:spacing w:after="0" w:line="240" w:lineRule="auto"/>
              <w:jc w:val="center"/>
              <w:rPr>
                <w:rFonts w:ascii="Times New Roman" w:eastAsia="Times New Roman" w:hAnsi="Times New Roman"/>
                <w:sz w:val="20"/>
                <w:szCs w:val="20"/>
                <w:lang w:eastAsia="ru-RU"/>
              </w:rPr>
            </w:pPr>
          </w:p>
        </w:tc>
        <w:tc>
          <w:tcPr>
            <w:tcW w:w="1478" w:type="dxa"/>
            <w:vMerge/>
          </w:tcPr>
          <w:p w:rsidR="005715CB" w:rsidRPr="009A7E52" w:rsidRDefault="005715CB" w:rsidP="00F9564F">
            <w:pPr>
              <w:spacing w:after="0" w:line="240" w:lineRule="auto"/>
              <w:jc w:val="center"/>
              <w:rPr>
                <w:rFonts w:ascii="Times New Roman" w:eastAsia="Times New Roman" w:hAnsi="Times New Roman"/>
                <w:sz w:val="20"/>
                <w:szCs w:val="20"/>
                <w:lang w:eastAsia="ru-RU"/>
              </w:rPr>
            </w:pPr>
          </w:p>
        </w:tc>
        <w:tc>
          <w:tcPr>
            <w:tcW w:w="647"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647"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p>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48"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649"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p>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51"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651"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p>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49"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649"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p>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080" w:type="dxa"/>
            <w:textDirection w:val="btLr"/>
          </w:tcPr>
          <w:p w:rsidR="005715CB" w:rsidRPr="009A7E52" w:rsidRDefault="005715CB" w:rsidP="00F9564F">
            <w:pPr>
              <w:spacing w:after="0" w:line="240" w:lineRule="auto"/>
              <w:ind w:left="113" w:right="113"/>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количество</w:t>
            </w:r>
          </w:p>
        </w:tc>
        <w:tc>
          <w:tcPr>
            <w:tcW w:w="1080"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p>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742"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2004</w:t>
            </w:r>
          </w:p>
        </w:tc>
        <w:tc>
          <w:tcPr>
            <w:tcW w:w="147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18</w:t>
            </w:r>
          </w:p>
        </w:tc>
        <w:tc>
          <w:tcPr>
            <w:tcW w:w="647"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w:t>
            </w:r>
          </w:p>
        </w:tc>
        <w:tc>
          <w:tcPr>
            <w:tcW w:w="647"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11,2</w:t>
            </w:r>
          </w:p>
        </w:tc>
        <w:tc>
          <w:tcPr>
            <w:tcW w:w="64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49"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51"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51"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49"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16</w:t>
            </w:r>
          </w:p>
        </w:tc>
        <w:tc>
          <w:tcPr>
            <w:tcW w:w="649"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88,8</w:t>
            </w:r>
          </w:p>
        </w:tc>
        <w:tc>
          <w:tcPr>
            <w:tcW w:w="1080"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080"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742"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2005</w:t>
            </w:r>
          </w:p>
        </w:tc>
        <w:tc>
          <w:tcPr>
            <w:tcW w:w="147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19</w:t>
            </w:r>
          </w:p>
        </w:tc>
        <w:tc>
          <w:tcPr>
            <w:tcW w:w="647"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w:t>
            </w:r>
          </w:p>
        </w:tc>
        <w:tc>
          <w:tcPr>
            <w:tcW w:w="647"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10,5</w:t>
            </w:r>
          </w:p>
        </w:tc>
        <w:tc>
          <w:tcPr>
            <w:tcW w:w="648"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49"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51"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51"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649"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16</w:t>
            </w:r>
          </w:p>
        </w:tc>
        <w:tc>
          <w:tcPr>
            <w:tcW w:w="649"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84,2</w:t>
            </w:r>
          </w:p>
        </w:tc>
        <w:tc>
          <w:tcPr>
            <w:tcW w:w="1080"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w:t>
            </w:r>
          </w:p>
        </w:tc>
        <w:tc>
          <w:tcPr>
            <w:tcW w:w="1080"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5,2</w:t>
            </w:r>
          </w:p>
        </w:tc>
      </w:tr>
    </w:tbl>
    <w:p w:rsidR="005715CB" w:rsidRPr="00A13BFD" w:rsidRDefault="005715CB" w:rsidP="005715CB">
      <w:pPr>
        <w:numPr>
          <w:ilvl w:val="0"/>
          <w:numId w:val="9"/>
        </w:numPr>
        <w:spacing w:after="0" w:line="240" w:lineRule="auto"/>
        <w:jc w:val="both"/>
        <w:rPr>
          <w:b/>
          <w:sz w:val="28"/>
          <w:szCs w:val="28"/>
        </w:rPr>
      </w:pPr>
      <w:r w:rsidRPr="00A13BFD">
        <w:rPr>
          <w:b/>
          <w:sz w:val="28"/>
          <w:szCs w:val="28"/>
        </w:rPr>
        <w:t>Результаты участия школьников в олимпиадах, смотрах, конкурсах, соревнованиях, конференциях.</w:t>
      </w:r>
    </w:p>
    <w:p w:rsidR="005715CB" w:rsidRDefault="005715CB" w:rsidP="005715CB">
      <w:pPr>
        <w:jc w:val="both"/>
      </w:pPr>
      <w:r>
        <w:t xml:space="preserve">Начиная с </w:t>
      </w:r>
      <w:r w:rsidRPr="00867133">
        <w:t xml:space="preserve">2003 года Великосельская школа </w:t>
      </w:r>
      <w:r>
        <w:t xml:space="preserve"> успешно участвует в областных и районных олимпиадах и конкурсах.</w:t>
      </w:r>
    </w:p>
    <w:p w:rsidR="005715CB" w:rsidRDefault="005715CB" w:rsidP="005715CB">
      <w:pPr>
        <w:jc w:val="both"/>
      </w:pPr>
      <w:r>
        <w:t>Результаты указаны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1255"/>
        <w:gridCol w:w="1265"/>
        <w:gridCol w:w="1256"/>
        <w:gridCol w:w="926"/>
      </w:tblGrid>
      <w:tr w:rsidR="005715CB" w:rsidRPr="009A7E52" w:rsidTr="00F9564F">
        <w:tc>
          <w:tcPr>
            <w:tcW w:w="2007" w:type="dxa"/>
            <w:vMerge w:val="restart"/>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 xml:space="preserve">Предмет </w:t>
            </w:r>
          </w:p>
        </w:tc>
        <w:tc>
          <w:tcPr>
            <w:tcW w:w="2520" w:type="dxa"/>
            <w:gridSpan w:val="2"/>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2003-2004</w:t>
            </w:r>
          </w:p>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 xml:space="preserve"> учебный год</w:t>
            </w:r>
          </w:p>
        </w:tc>
        <w:tc>
          <w:tcPr>
            <w:tcW w:w="2182" w:type="dxa"/>
            <w:gridSpan w:val="2"/>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2004-2005</w:t>
            </w:r>
          </w:p>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учебный год</w:t>
            </w:r>
          </w:p>
        </w:tc>
      </w:tr>
      <w:tr w:rsidR="005715CB" w:rsidRPr="009A7E52" w:rsidTr="00F9564F">
        <w:tc>
          <w:tcPr>
            <w:tcW w:w="2007" w:type="dxa"/>
            <w:vMerge/>
          </w:tcPr>
          <w:p w:rsidR="005715CB" w:rsidRPr="009A7E52" w:rsidRDefault="005715CB" w:rsidP="00F9564F">
            <w:pPr>
              <w:spacing w:after="0" w:line="240" w:lineRule="auto"/>
              <w:jc w:val="center"/>
              <w:rPr>
                <w:rFonts w:ascii="Times New Roman" w:eastAsia="Times New Roman" w:hAnsi="Times New Roman"/>
                <w:sz w:val="20"/>
                <w:szCs w:val="20"/>
                <w:lang w:eastAsia="ru-RU"/>
              </w:rPr>
            </w:pP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класс</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место</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класс</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место</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Русский язык</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9-10</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9-11</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литература</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10</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3</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9-11</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Математика</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8-11</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8</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География</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9-10</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Немецкий язык</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11</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11,9(з)</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 2,3</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Физика</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9-10</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Экология</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2</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9-10</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3</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физкультура</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9-11</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ОБЖ</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история</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9-11</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3</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биология</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9-11</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9-11</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химия</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9-11</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информатика</w:t>
            </w:r>
          </w:p>
        </w:tc>
        <w:tc>
          <w:tcPr>
            <w:tcW w:w="125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11</w:t>
            </w:r>
          </w:p>
        </w:tc>
        <w:tc>
          <w:tcPr>
            <w:tcW w:w="1265"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c>
          <w:tcPr>
            <w:tcW w:w="125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11</w:t>
            </w:r>
          </w:p>
        </w:tc>
        <w:tc>
          <w:tcPr>
            <w:tcW w:w="926" w:type="dxa"/>
          </w:tcPr>
          <w:p w:rsidR="005715CB" w:rsidRPr="009A7E52" w:rsidRDefault="005715CB" w:rsidP="00F9564F">
            <w:pPr>
              <w:spacing w:after="0" w:line="240" w:lineRule="auto"/>
              <w:jc w:val="center"/>
              <w:rPr>
                <w:rFonts w:ascii="Times New Roman" w:eastAsia="Times New Roman" w:hAnsi="Times New Roman"/>
                <w:sz w:val="20"/>
                <w:szCs w:val="20"/>
                <w:lang w:eastAsia="ru-RU"/>
              </w:rPr>
            </w:pPr>
            <w:r w:rsidRPr="009A7E52">
              <w:rPr>
                <w:rFonts w:ascii="Times New Roman" w:eastAsia="Times New Roman" w:hAnsi="Times New Roman"/>
                <w:sz w:val="20"/>
                <w:szCs w:val="20"/>
                <w:lang w:eastAsia="ru-RU"/>
              </w:rPr>
              <w:t>-</w:t>
            </w:r>
          </w:p>
        </w:tc>
      </w:tr>
      <w:tr w:rsidR="005715CB" w:rsidRPr="009A7E52" w:rsidTr="00F9564F">
        <w:tc>
          <w:tcPr>
            <w:tcW w:w="2007" w:type="dxa"/>
          </w:tcPr>
          <w:p w:rsidR="005715CB" w:rsidRPr="009A7E52" w:rsidRDefault="005715CB" w:rsidP="00F9564F">
            <w:pPr>
              <w:spacing w:after="0" w:line="240" w:lineRule="auto"/>
              <w:rPr>
                <w:rFonts w:ascii="Arial" w:eastAsia="Times New Roman" w:hAnsi="Arial" w:cs="Arial"/>
                <w:sz w:val="20"/>
                <w:szCs w:val="20"/>
                <w:lang w:eastAsia="ru-RU"/>
              </w:rPr>
            </w:pPr>
            <w:r w:rsidRPr="009A7E52">
              <w:rPr>
                <w:rFonts w:ascii="Arial" w:eastAsia="Times New Roman" w:hAnsi="Arial" w:cs="Arial"/>
                <w:sz w:val="20"/>
                <w:szCs w:val="20"/>
                <w:lang w:eastAsia="ru-RU"/>
              </w:rPr>
              <w:t>ВСЕГО МЕСТ</w:t>
            </w:r>
          </w:p>
        </w:tc>
        <w:tc>
          <w:tcPr>
            <w:tcW w:w="1255" w:type="dxa"/>
          </w:tcPr>
          <w:p w:rsidR="005715CB" w:rsidRPr="009A7E52" w:rsidRDefault="005715CB" w:rsidP="00F9564F">
            <w:pPr>
              <w:spacing w:after="0" w:line="240" w:lineRule="auto"/>
              <w:jc w:val="center"/>
              <w:rPr>
                <w:rFonts w:ascii="Arial" w:eastAsia="Times New Roman" w:hAnsi="Arial" w:cs="Arial"/>
                <w:sz w:val="20"/>
                <w:szCs w:val="20"/>
                <w:lang w:eastAsia="ru-RU"/>
              </w:rPr>
            </w:pPr>
          </w:p>
        </w:tc>
        <w:tc>
          <w:tcPr>
            <w:tcW w:w="1265" w:type="dxa"/>
          </w:tcPr>
          <w:p w:rsidR="005715CB" w:rsidRPr="009A7E52" w:rsidRDefault="005715CB" w:rsidP="00F9564F">
            <w:pPr>
              <w:spacing w:after="0" w:line="240" w:lineRule="auto"/>
              <w:jc w:val="center"/>
              <w:rPr>
                <w:rFonts w:ascii="Arial" w:eastAsia="Times New Roman" w:hAnsi="Arial" w:cs="Arial"/>
                <w:sz w:val="20"/>
                <w:szCs w:val="20"/>
                <w:lang w:eastAsia="ru-RU"/>
              </w:rPr>
            </w:pPr>
            <w:r w:rsidRPr="009A7E52">
              <w:rPr>
                <w:rFonts w:ascii="Arial" w:eastAsia="Times New Roman" w:hAnsi="Arial" w:cs="Arial"/>
                <w:sz w:val="20"/>
                <w:szCs w:val="20"/>
                <w:lang w:eastAsia="ru-RU"/>
              </w:rPr>
              <w:t>3</w:t>
            </w:r>
          </w:p>
        </w:tc>
        <w:tc>
          <w:tcPr>
            <w:tcW w:w="1256" w:type="dxa"/>
          </w:tcPr>
          <w:p w:rsidR="005715CB" w:rsidRPr="009A7E52" w:rsidRDefault="005715CB" w:rsidP="00F9564F">
            <w:pPr>
              <w:spacing w:after="0" w:line="240" w:lineRule="auto"/>
              <w:jc w:val="center"/>
              <w:rPr>
                <w:rFonts w:ascii="Arial" w:eastAsia="Times New Roman" w:hAnsi="Arial" w:cs="Arial"/>
                <w:sz w:val="20"/>
                <w:szCs w:val="20"/>
                <w:lang w:eastAsia="ru-RU"/>
              </w:rPr>
            </w:pPr>
          </w:p>
        </w:tc>
        <w:tc>
          <w:tcPr>
            <w:tcW w:w="926" w:type="dxa"/>
          </w:tcPr>
          <w:p w:rsidR="005715CB" w:rsidRPr="009A7E52" w:rsidRDefault="005715CB" w:rsidP="00F9564F">
            <w:pPr>
              <w:spacing w:after="0" w:line="240" w:lineRule="auto"/>
              <w:jc w:val="center"/>
              <w:rPr>
                <w:rFonts w:ascii="Arial" w:eastAsia="Times New Roman" w:hAnsi="Arial" w:cs="Arial"/>
                <w:sz w:val="20"/>
                <w:szCs w:val="20"/>
                <w:lang w:eastAsia="ru-RU"/>
              </w:rPr>
            </w:pPr>
            <w:r w:rsidRPr="009A7E52">
              <w:rPr>
                <w:rFonts w:ascii="Arial" w:eastAsia="Times New Roman" w:hAnsi="Arial" w:cs="Arial"/>
                <w:sz w:val="20"/>
                <w:szCs w:val="20"/>
                <w:lang w:eastAsia="ru-RU"/>
              </w:rPr>
              <w:t>3</w:t>
            </w:r>
          </w:p>
        </w:tc>
      </w:tr>
    </w:tbl>
    <w:p w:rsidR="005715CB" w:rsidRDefault="005715CB" w:rsidP="005715CB">
      <w:pPr>
        <w:jc w:val="both"/>
      </w:pPr>
    </w:p>
    <w:p w:rsidR="005715CB" w:rsidRPr="00867133" w:rsidRDefault="005715CB" w:rsidP="005715CB">
      <w:pPr>
        <w:jc w:val="both"/>
      </w:pPr>
    </w:p>
    <w:p w:rsidR="005715CB" w:rsidRPr="00237418" w:rsidRDefault="005715CB" w:rsidP="005715CB">
      <w:pPr>
        <w:jc w:val="center"/>
      </w:pPr>
    </w:p>
    <w:p w:rsidR="005715CB" w:rsidRDefault="005715CB" w:rsidP="005715CB">
      <w:pPr>
        <w:rPr>
          <w:b/>
          <w:sz w:val="32"/>
          <w:szCs w:val="32"/>
        </w:rPr>
      </w:pPr>
      <w:r>
        <w:rPr>
          <w:b/>
          <w:sz w:val="32"/>
          <w:szCs w:val="32"/>
        </w:rPr>
        <w:lastRenderedPageBreak/>
        <w:t xml:space="preserve">3.2. </w:t>
      </w:r>
      <w:r w:rsidRPr="006952B5">
        <w:rPr>
          <w:b/>
          <w:sz w:val="32"/>
          <w:szCs w:val="32"/>
        </w:rPr>
        <w:t>Ключевые проблемы школы.</w:t>
      </w:r>
    </w:p>
    <w:p w:rsidR="00962B0E" w:rsidRDefault="00962B0E" w:rsidP="00962B0E">
      <w:pPr>
        <w:pStyle w:val="a3"/>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Значительным этапом в развитии образования МОУ СОШ №22, в ходе которого были заложены необходимые основы для качественных изменений в обучении и воспитании подрастающего поколения, явилась реализация целево</w:t>
      </w:r>
      <w:r w:rsidR="007D32DF">
        <w:rPr>
          <w:rFonts w:ascii="Times New Roman" w:hAnsi="Times New Roman"/>
          <w:sz w:val="28"/>
          <w:szCs w:val="28"/>
        </w:rPr>
        <w:t xml:space="preserve">й программы развития МОУ СОШ №22 </w:t>
      </w:r>
      <w:r w:rsidRPr="007D32DF">
        <w:rPr>
          <w:rFonts w:ascii="Times New Roman" w:hAnsi="Times New Roman"/>
          <w:sz w:val="28"/>
          <w:szCs w:val="28"/>
        </w:rPr>
        <w:t xml:space="preserve"> на 20</w:t>
      </w:r>
      <w:r w:rsidR="007D32DF">
        <w:rPr>
          <w:rFonts w:ascii="Times New Roman" w:hAnsi="Times New Roman"/>
          <w:sz w:val="28"/>
          <w:szCs w:val="28"/>
        </w:rPr>
        <w:t>03 – 2007</w:t>
      </w:r>
      <w:r w:rsidRPr="007D32DF">
        <w:rPr>
          <w:rFonts w:ascii="Times New Roman" w:hAnsi="Times New Roman"/>
          <w:sz w:val="28"/>
          <w:szCs w:val="28"/>
        </w:rPr>
        <w:t xml:space="preserve"> годы. </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Анализ выполнения плана мероприятий программы развития образования МОУ СОШ №22</w:t>
      </w:r>
      <w:r w:rsidR="007D32DF">
        <w:rPr>
          <w:rFonts w:ascii="Times New Roman" w:hAnsi="Times New Roman"/>
          <w:sz w:val="28"/>
          <w:szCs w:val="28"/>
        </w:rPr>
        <w:t xml:space="preserve"> на 2003 – 2007</w:t>
      </w:r>
      <w:r w:rsidRPr="007D32DF">
        <w:rPr>
          <w:rFonts w:ascii="Times New Roman" w:hAnsi="Times New Roman"/>
          <w:sz w:val="28"/>
          <w:szCs w:val="28"/>
        </w:rPr>
        <w:t xml:space="preserve"> годы показал, что запланированные мероприятия, в основном, выполнены в установленные сроки. Усовершенствована нормативно-правовая база, регламентирующая деятельность школы.</w:t>
      </w:r>
    </w:p>
    <w:p w:rsidR="00962B0E" w:rsidRPr="007D32DF" w:rsidRDefault="00962B0E" w:rsidP="007D32DF">
      <w:pPr>
        <w:pStyle w:val="a3"/>
        <w:rPr>
          <w:rFonts w:ascii="Times New Roman" w:hAnsi="Times New Roman"/>
          <w:sz w:val="28"/>
          <w:szCs w:val="28"/>
        </w:rPr>
      </w:pPr>
      <w:r w:rsidRPr="007D32DF">
        <w:rPr>
          <w:rFonts w:ascii="Times New Roman" w:hAnsi="Times New Roman"/>
          <w:sz w:val="28"/>
          <w:szCs w:val="28"/>
        </w:rPr>
        <w:t>В то же время результаты, достигнутые при реализации программы, уже не могут в полной мере удовлетворять возросшим потребностям личности, общества и рынка труда в го</w:t>
      </w:r>
      <w:r w:rsidR="007D32DF" w:rsidRPr="007D32DF">
        <w:rPr>
          <w:rFonts w:ascii="Times New Roman" w:hAnsi="Times New Roman"/>
          <w:sz w:val="28"/>
          <w:szCs w:val="28"/>
        </w:rPr>
        <w:t>роде.</w:t>
      </w:r>
    </w:p>
    <w:p w:rsidR="00962B0E" w:rsidRDefault="00962B0E" w:rsidP="007D32DF">
      <w:pPr>
        <w:pStyle w:val="a3"/>
        <w:jc w:val="both"/>
        <w:rPr>
          <w:rFonts w:ascii="Times New Roman" w:hAnsi="Times New Roman"/>
          <w:sz w:val="28"/>
          <w:szCs w:val="28"/>
        </w:rPr>
      </w:pPr>
      <w:r w:rsidRPr="007D32DF">
        <w:rPr>
          <w:rFonts w:ascii="Times New Roman" w:hAnsi="Times New Roman"/>
          <w:sz w:val="28"/>
          <w:szCs w:val="28"/>
        </w:rPr>
        <w:t xml:space="preserve">Анализ реализации основных направлений программы </w:t>
      </w:r>
      <w:r w:rsidR="007D32DF" w:rsidRPr="007D32DF">
        <w:rPr>
          <w:rFonts w:ascii="Times New Roman" w:hAnsi="Times New Roman"/>
          <w:sz w:val="28"/>
          <w:szCs w:val="28"/>
        </w:rPr>
        <w:t>развития образования МОУ СОШ №22</w:t>
      </w:r>
      <w:r w:rsidR="007D32DF">
        <w:rPr>
          <w:rFonts w:ascii="Times New Roman" w:hAnsi="Times New Roman"/>
          <w:sz w:val="28"/>
          <w:szCs w:val="28"/>
        </w:rPr>
        <w:t xml:space="preserve"> на 2003 – 2007</w:t>
      </w:r>
      <w:r w:rsidRPr="007D32DF">
        <w:rPr>
          <w:rFonts w:ascii="Times New Roman" w:hAnsi="Times New Roman"/>
          <w:sz w:val="28"/>
          <w:szCs w:val="28"/>
        </w:rPr>
        <w:t xml:space="preserve"> годы наряду с достижениями позволяет выявить ряд проблем, в том числе следующие: </w:t>
      </w:r>
    </w:p>
    <w:p w:rsidR="00F12CCF" w:rsidRDefault="00F12CCF" w:rsidP="007D32DF">
      <w:pPr>
        <w:pStyle w:val="a3"/>
        <w:jc w:val="both"/>
        <w:rPr>
          <w:rFonts w:ascii="Times New Roman" w:hAnsi="Times New Roman"/>
          <w:sz w:val="28"/>
          <w:szCs w:val="28"/>
        </w:rPr>
      </w:pPr>
    </w:p>
    <w:p w:rsidR="00962B0E" w:rsidRPr="00F12CCF" w:rsidRDefault="00F12CCF" w:rsidP="00F12CCF">
      <w:pPr>
        <w:pStyle w:val="a3"/>
        <w:numPr>
          <w:ilvl w:val="0"/>
          <w:numId w:val="5"/>
        </w:numPr>
        <w:jc w:val="both"/>
        <w:rPr>
          <w:rFonts w:ascii="Times New Roman" w:hAnsi="Times New Roman"/>
          <w:sz w:val="28"/>
          <w:szCs w:val="28"/>
        </w:rPr>
      </w:pPr>
      <w:r>
        <w:rPr>
          <w:rFonts w:ascii="Times New Roman" w:hAnsi="Times New Roman"/>
          <w:sz w:val="28"/>
          <w:szCs w:val="28"/>
        </w:rPr>
        <w:t>О</w:t>
      </w:r>
      <w:r w:rsidR="00962B0E" w:rsidRPr="00F12CCF">
        <w:rPr>
          <w:rFonts w:ascii="Times New Roman" w:hAnsi="Times New Roman"/>
          <w:sz w:val="28"/>
          <w:szCs w:val="28"/>
        </w:rPr>
        <w:t>стается актуальным совершенствование качества образования, овладение</w:t>
      </w:r>
      <w:r w:rsidR="007D32DF" w:rsidRPr="00F12CCF">
        <w:rPr>
          <w:rFonts w:ascii="Times New Roman" w:hAnsi="Times New Roman"/>
          <w:sz w:val="28"/>
          <w:szCs w:val="28"/>
        </w:rPr>
        <w:t xml:space="preserve"> выпускниками МОУ СОШ №22</w:t>
      </w:r>
      <w:r w:rsidR="00962B0E" w:rsidRPr="00F12CCF">
        <w:rPr>
          <w:rFonts w:ascii="Times New Roman" w:hAnsi="Times New Roman"/>
          <w:sz w:val="28"/>
          <w:szCs w:val="28"/>
        </w:rPr>
        <w:t xml:space="preserve"> знаниями, умениями и навыками, необходимыми для обеспечения их конкурентоспособности; </w:t>
      </w:r>
    </w:p>
    <w:p w:rsidR="00962B0E" w:rsidRDefault="00962B0E" w:rsidP="007D32DF">
      <w:pPr>
        <w:pStyle w:val="a3"/>
        <w:numPr>
          <w:ilvl w:val="0"/>
          <w:numId w:val="5"/>
        </w:numPr>
        <w:jc w:val="both"/>
        <w:rPr>
          <w:rFonts w:ascii="Times New Roman" w:hAnsi="Times New Roman"/>
          <w:sz w:val="28"/>
          <w:szCs w:val="28"/>
        </w:rPr>
      </w:pPr>
      <w:r w:rsidRPr="007D32DF">
        <w:rPr>
          <w:rFonts w:ascii="Times New Roman" w:hAnsi="Times New Roman"/>
          <w:sz w:val="28"/>
          <w:szCs w:val="28"/>
        </w:rPr>
        <w:t>не в полной мере обеспечивается формирование у обучающихся основных базовых компетенций и требуемых личностных качеств, способствующих успешной жизнедеятельности;</w:t>
      </w:r>
    </w:p>
    <w:p w:rsidR="00F12CCF" w:rsidRPr="007D32DF" w:rsidRDefault="00F12CCF" w:rsidP="007D32DF">
      <w:pPr>
        <w:pStyle w:val="a3"/>
        <w:numPr>
          <w:ilvl w:val="0"/>
          <w:numId w:val="5"/>
        </w:numPr>
        <w:jc w:val="both"/>
        <w:rPr>
          <w:rFonts w:ascii="Times New Roman" w:hAnsi="Times New Roman"/>
          <w:sz w:val="28"/>
          <w:szCs w:val="28"/>
        </w:rPr>
      </w:pPr>
      <w:r>
        <w:rPr>
          <w:rFonts w:ascii="Times New Roman" w:hAnsi="Times New Roman"/>
          <w:sz w:val="28"/>
          <w:szCs w:val="28"/>
        </w:rPr>
        <w:t xml:space="preserve">необходимо </w:t>
      </w:r>
      <w:r w:rsidRPr="007D32DF">
        <w:rPr>
          <w:rFonts w:ascii="Times New Roman" w:hAnsi="Times New Roman"/>
          <w:sz w:val="28"/>
          <w:szCs w:val="28"/>
        </w:rPr>
        <w:t>расширение доступности образоват</w:t>
      </w:r>
      <w:r>
        <w:rPr>
          <w:rFonts w:ascii="Times New Roman" w:hAnsi="Times New Roman"/>
          <w:sz w:val="28"/>
          <w:szCs w:val="28"/>
        </w:rPr>
        <w:t>ельных услуг для детей с ограниченными возможностями здоровья</w:t>
      </w:r>
      <w:r w:rsidRPr="007D32DF">
        <w:rPr>
          <w:rFonts w:ascii="Times New Roman" w:hAnsi="Times New Roman"/>
          <w:sz w:val="28"/>
          <w:szCs w:val="28"/>
        </w:rPr>
        <w:t>, в том числе через вовлечение их в различные виды внеклассной деятельности</w:t>
      </w:r>
    </w:p>
    <w:p w:rsidR="007D32DF" w:rsidRPr="007D32DF" w:rsidRDefault="00962B0E" w:rsidP="007D32DF">
      <w:pPr>
        <w:pStyle w:val="a3"/>
        <w:numPr>
          <w:ilvl w:val="0"/>
          <w:numId w:val="5"/>
        </w:numPr>
        <w:jc w:val="both"/>
        <w:rPr>
          <w:rFonts w:ascii="Times New Roman" w:hAnsi="Times New Roman"/>
          <w:sz w:val="28"/>
          <w:szCs w:val="28"/>
        </w:rPr>
      </w:pPr>
      <w:r w:rsidRPr="007D32DF">
        <w:rPr>
          <w:rFonts w:ascii="Times New Roman" w:hAnsi="Times New Roman"/>
          <w:sz w:val="28"/>
          <w:szCs w:val="28"/>
        </w:rPr>
        <w:t>требует совершенствования и дальнейшего развития система работы с детьми, одаренными в различных областях (творческой, интеллектуальной, спортивной). Необходимо создание условий для выявления и обучения одаренных детей, проявления их творческих способностей и лидерских качеств</w:t>
      </w:r>
      <w:r w:rsidR="007D32DF" w:rsidRPr="007D32DF">
        <w:rPr>
          <w:rFonts w:ascii="Times New Roman" w:hAnsi="Times New Roman"/>
          <w:sz w:val="28"/>
          <w:szCs w:val="28"/>
        </w:rPr>
        <w:t>;</w:t>
      </w:r>
    </w:p>
    <w:p w:rsidR="007D32DF" w:rsidRPr="007D32DF" w:rsidRDefault="00962B0E" w:rsidP="007D32DF">
      <w:pPr>
        <w:pStyle w:val="a3"/>
        <w:numPr>
          <w:ilvl w:val="0"/>
          <w:numId w:val="5"/>
        </w:numPr>
        <w:jc w:val="both"/>
        <w:rPr>
          <w:rFonts w:ascii="Times New Roman" w:hAnsi="Times New Roman"/>
          <w:sz w:val="28"/>
          <w:szCs w:val="28"/>
        </w:rPr>
      </w:pPr>
      <w:r w:rsidRPr="007D32DF">
        <w:rPr>
          <w:rFonts w:ascii="Times New Roman" w:hAnsi="Times New Roman"/>
          <w:sz w:val="28"/>
          <w:szCs w:val="28"/>
        </w:rPr>
        <w:t xml:space="preserve">особое беспокойство вызывают дети, проживающие в семьях группы риска. Необходимо совершенствование системы работы с «трудными» подростками; </w:t>
      </w:r>
    </w:p>
    <w:p w:rsidR="00962B0E" w:rsidRPr="007D32DF" w:rsidRDefault="00962B0E" w:rsidP="007D32DF">
      <w:pPr>
        <w:pStyle w:val="a3"/>
        <w:numPr>
          <w:ilvl w:val="0"/>
          <w:numId w:val="5"/>
        </w:numPr>
        <w:jc w:val="both"/>
        <w:rPr>
          <w:rFonts w:ascii="Times New Roman" w:hAnsi="Times New Roman"/>
          <w:sz w:val="28"/>
          <w:szCs w:val="28"/>
        </w:rPr>
      </w:pPr>
      <w:r w:rsidRPr="007D32DF">
        <w:rPr>
          <w:rFonts w:ascii="Times New Roman" w:hAnsi="Times New Roman"/>
          <w:sz w:val="28"/>
          <w:szCs w:val="28"/>
        </w:rPr>
        <w:t>острой остается проблема сохранения и укрепления здоровья детей и подростков. В этой связи необходимо дальнейшее совершенствование системы сохранения и укрепления здоровья обучающихся и воспитанников, внедрение здоровьесберегающих технологий в учебно-воспитательный процесс;</w:t>
      </w:r>
    </w:p>
    <w:p w:rsidR="00962B0E" w:rsidRPr="007D32DF" w:rsidRDefault="00962B0E" w:rsidP="007D32DF">
      <w:pPr>
        <w:pStyle w:val="a3"/>
        <w:numPr>
          <w:ilvl w:val="0"/>
          <w:numId w:val="5"/>
        </w:numPr>
        <w:jc w:val="both"/>
        <w:rPr>
          <w:rFonts w:ascii="Times New Roman" w:hAnsi="Times New Roman"/>
          <w:sz w:val="28"/>
          <w:szCs w:val="28"/>
        </w:rPr>
      </w:pPr>
      <w:r w:rsidRPr="007D32DF">
        <w:rPr>
          <w:rFonts w:ascii="Times New Roman" w:hAnsi="Times New Roman"/>
          <w:sz w:val="28"/>
          <w:szCs w:val="28"/>
        </w:rPr>
        <w:lastRenderedPageBreak/>
        <w:t>обеспечение сбалансированным диетическим питанием детей, улучшение показателей их здоровья требует оснащения пищеблока высокотехнологическим оборудованием;</w:t>
      </w:r>
    </w:p>
    <w:p w:rsidR="00962B0E" w:rsidRPr="007D32DF" w:rsidRDefault="00962B0E" w:rsidP="007D32DF">
      <w:pPr>
        <w:pStyle w:val="a3"/>
        <w:numPr>
          <w:ilvl w:val="0"/>
          <w:numId w:val="5"/>
        </w:numPr>
        <w:jc w:val="both"/>
        <w:rPr>
          <w:rFonts w:ascii="Times New Roman" w:hAnsi="Times New Roman"/>
          <w:sz w:val="28"/>
          <w:szCs w:val="28"/>
        </w:rPr>
      </w:pPr>
      <w:r w:rsidRPr="007D32DF">
        <w:rPr>
          <w:rFonts w:ascii="Times New Roman" w:hAnsi="Times New Roman"/>
          <w:sz w:val="28"/>
          <w:szCs w:val="28"/>
        </w:rPr>
        <w:t xml:space="preserve">быстрое развитие информационных и коммуникационных технологий и широкое внедрение их в повседневную жизнь делает более жесткими требования к непрерывному повышению квалификации педагогических работников в области информационно-коммуникационных технологий. </w:t>
      </w:r>
    </w:p>
    <w:p w:rsidR="007D32DF" w:rsidRDefault="00962B0E" w:rsidP="007D32DF">
      <w:pPr>
        <w:pStyle w:val="a3"/>
        <w:numPr>
          <w:ilvl w:val="0"/>
          <w:numId w:val="5"/>
        </w:numPr>
        <w:jc w:val="both"/>
        <w:rPr>
          <w:rFonts w:ascii="Times New Roman" w:hAnsi="Times New Roman"/>
          <w:sz w:val="28"/>
          <w:szCs w:val="28"/>
        </w:rPr>
      </w:pPr>
      <w:r w:rsidRPr="007D32DF">
        <w:rPr>
          <w:rFonts w:ascii="Times New Roman" w:hAnsi="Times New Roman"/>
          <w:sz w:val="28"/>
          <w:szCs w:val="28"/>
        </w:rPr>
        <w:t xml:space="preserve">Реализация задач модернизации в области образования требует профессиональной и социальной компетентности педагогических кадров. </w:t>
      </w:r>
    </w:p>
    <w:p w:rsidR="007D32DF" w:rsidRDefault="00F12CCF" w:rsidP="007D32DF">
      <w:pPr>
        <w:pStyle w:val="a3"/>
        <w:numPr>
          <w:ilvl w:val="0"/>
          <w:numId w:val="5"/>
        </w:numPr>
        <w:jc w:val="both"/>
        <w:rPr>
          <w:rFonts w:ascii="Times New Roman" w:hAnsi="Times New Roman"/>
          <w:sz w:val="28"/>
          <w:szCs w:val="28"/>
        </w:rPr>
      </w:pPr>
      <w:r w:rsidRPr="00F12CCF">
        <w:rPr>
          <w:rFonts w:ascii="Times New Roman" w:hAnsi="Times New Roman"/>
          <w:sz w:val="28"/>
          <w:szCs w:val="28"/>
        </w:rPr>
        <w:t>Новые социально-экономические условия, приоритеты развивающей парадигмы образования, заложенные в Федеральных и региональных документах, анализ социального заказа рынка труда, семей обучающихся выявили проблему создания непрерывной, целостной системы комплексного развития и воспитания школьников (физического развития, сохранения и укрепления здоровья, психического развития, социально-личностного, духовно-нравственного, трудового воспитания и развития ,н</w:t>
      </w:r>
      <w:r w:rsidR="007D32DF" w:rsidRPr="00F12CCF">
        <w:rPr>
          <w:rFonts w:ascii="Times New Roman" w:hAnsi="Times New Roman"/>
          <w:sz w:val="28"/>
          <w:szCs w:val="28"/>
        </w:rPr>
        <w:t>еобходимо</w:t>
      </w:r>
      <w:r w:rsidRPr="00F12CCF">
        <w:rPr>
          <w:rFonts w:ascii="Times New Roman" w:hAnsi="Times New Roman"/>
          <w:sz w:val="28"/>
          <w:szCs w:val="28"/>
        </w:rPr>
        <w:t>сть</w:t>
      </w:r>
      <w:r w:rsidR="007D32DF" w:rsidRPr="00F12CCF">
        <w:rPr>
          <w:rFonts w:ascii="Times New Roman" w:hAnsi="Times New Roman"/>
          <w:sz w:val="28"/>
          <w:szCs w:val="28"/>
        </w:rPr>
        <w:t xml:space="preserve">  моделировани</w:t>
      </w:r>
      <w:r w:rsidRPr="00F12CCF">
        <w:rPr>
          <w:rFonts w:ascii="Times New Roman" w:hAnsi="Times New Roman"/>
          <w:sz w:val="28"/>
          <w:szCs w:val="28"/>
        </w:rPr>
        <w:t>я</w:t>
      </w:r>
      <w:r w:rsidR="007D32DF" w:rsidRPr="00F12CCF">
        <w:rPr>
          <w:rFonts w:ascii="Times New Roman" w:hAnsi="Times New Roman"/>
          <w:sz w:val="28"/>
          <w:szCs w:val="28"/>
        </w:rPr>
        <w:t xml:space="preserve"> воспитательной системы школы </w:t>
      </w:r>
      <w:r w:rsidRPr="00F12CCF">
        <w:rPr>
          <w:rFonts w:ascii="Times New Roman" w:hAnsi="Times New Roman"/>
          <w:sz w:val="28"/>
          <w:szCs w:val="28"/>
        </w:rPr>
        <w:t>;</w:t>
      </w:r>
    </w:p>
    <w:p w:rsidR="00F12CCF" w:rsidRPr="00F12CCF" w:rsidRDefault="00F12CCF" w:rsidP="007D32DF">
      <w:pPr>
        <w:pStyle w:val="a3"/>
        <w:numPr>
          <w:ilvl w:val="0"/>
          <w:numId w:val="5"/>
        </w:numPr>
        <w:jc w:val="both"/>
        <w:rPr>
          <w:rFonts w:ascii="Times New Roman" w:hAnsi="Times New Roman"/>
          <w:sz w:val="28"/>
          <w:szCs w:val="28"/>
        </w:rPr>
      </w:pPr>
      <w:r w:rsidRPr="00F12CCF">
        <w:rPr>
          <w:rFonts w:ascii="Times New Roman" w:hAnsi="Times New Roman"/>
          <w:sz w:val="28"/>
          <w:szCs w:val="28"/>
        </w:rPr>
        <w:t>В связи с  переходом школы на личностно-ориентированное образование, индивидуализацию процесса обучения, воспитания и развития возникла проблема создания системы психолого-педагогического сопровождения обучающихся , создание специальной психолого-педагогической службы, отвечающей за этот сложный, многофункциональный, тонкий, деликатный процесс образовательной деятельности школы</w:t>
      </w:r>
      <w:r>
        <w:rPr>
          <w:rFonts w:ascii="Times New Roman" w:hAnsi="Times New Roman"/>
          <w:sz w:val="28"/>
          <w:szCs w:val="28"/>
        </w:rPr>
        <w:t>;</w:t>
      </w:r>
    </w:p>
    <w:p w:rsidR="00962B0E" w:rsidRPr="007D32DF" w:rsidRDefault="00F12CCF" w:rsidP="007D32DF">
      <w:pPr>
        <w:pStyle w:val="a3"/>
        <w:numPr>
          <w:ilvl w:val="0"/>
          <w:numId w:val="5"/>
        </w:numPr>
        <w:jc w:val="both"/>
        <w:rPr>
          <w:rFonts w:ascii="Times New Roman" w:hAnsi="Times New Roman"/>
          <w:sz w:val="28"/>
          <w:szCs w:val="28"/>
        </w:rPr>
      </w:pPr>
      <w:r>
        <w:rPr>
          <w:rFonts w:ascii="Times New Roman" w:hAnsi="Times New Roman"/>
          <w:sz w:val="28"/>
          <w:szCs w:val="28"/>
        </w:rPr>
        <w:t>М</w:t>
      </w:r>
      <w:r w:rsidR="00962B0E" w:rsidRPr="007D32DF">
        <w:rPr>
          <w:rFonts w:ascii="Times New Roman" w:hAnsi="Times New Roman"/>
          <w:sz w:val="28"/>
          <w:szCs w:val="28"/>
        </w:rPr>
        <w:t>одернизация образования требует внедрения современных технологий в образовательный процесс, что в свою очередь требует выделения дополнительных средств на приобретение современного лабораторного и учебного оборудования, замену устаревшего технологического оборудования, обновление спортивног</w:t>
      </w:r>
      <w:r w:rsidR="007D32DF" w:rsidRPr="007D32DF">
        <w:rPr>
          <w:rFonts w:ascii="Times New Roman" w:hAnsi="Times New Roman"/>
          <w:sz w:val="28"/>
          <w:szCs w:val="28"/>
        </w:rPr>
        <w:t xml:space="preserve">о </w:t>
      </w:r>
      <w:r w:rsidR="00962B0E" w:rsidRPr="007D32DF">
        <w:rPr>
          <w:rFonts w:ascii="Times New Roman" w:hAnsi="Times New Roman"/>
          <w:sz w:val="28"/>
          <w:szCs w:val="28"/>
        </w:rPr>
        <w:t xml:space="preserve">инвентаря, обеспечение предметных кабинетов компьютерной техникой. </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Решение названных проблем обеспечит более высокую степень доступности качественного образования, позволит добиться повышения социального результата</w:t>
      </w:r>
      <w:r w:rsidR="00F12CCF">
        <w:rPr>
          <w:rFonts w:ascii="Times New Roman" w:hAnsi="Times New Roman"/>
          <w:sz w:val="28"/>
          <w:szCs w:val="28"/>
        </w:rPr>
        <w:t xml:space="preserve"> системы образования МОУ СОШ №22</w:t>
      </w:r>
      <w:r w:rsidRPr="007D32DF">
        <w:rPr>
          <w:rFonts w:ascii="Times New Roman" w:hAnsi="Times New Roman"/>
          <w:sz w:val="28"/>
          <w:szCs w:val="28"/>
        </w:rPr>
        <w:t xml:space="preserve"> и обеспечить успешное развитие участников образовательного процесса.</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Для решения задач, стоящих перед МОУ СОШ №37, требуется скоординировать работу по следующим направлениям:</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xml:space="preserve">         - повышение уровня эффективности управления;</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lastRenderedPageBreak/>
        <w:t>- повышение качества образования;</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xml:space="preserve">          - совершенствование структуры, содержания и технологий образования;</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xml:space="preserve">- дальнейшая информатизация образовательного пространства МОУ СОШ №37; </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создание условий для сохранения, укрепления здоровья детей и подростков, активного включения их в социально-экономическую, культурную жизнь общества;</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совершенствование дошкольного образования;</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расширение доступности образовательных услуг для детей-инвалидов, в том числе через вовлечение их в различные виды внеклассной деятельности;</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развитие системы дополнительного образования детей;</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профилактика асоциального поведения подростков;</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создание условий для развития деятельности детских и молодежных общественных организаций;</w:t>
      </w:r>
    </w:p>
    <w:p w:rsidR="00962B0E" w:rsidRPr="007D32DF" w:rsidRDefault="00962B0E" w:rsidP="00962B0E">
      <w:pPr>
        <w:pStyle w:val="a3"/>
        <w:rPr>
          <w:rFonts w:ascii="Times New Roman" w:hAnsi="Times New Roman"/>
          <w:sz w:val="28"/>
          <w:szCs w:val="28"/>
        </w:rPr>
      </w:pPr>
    </w:p>
    <w:p w:rsidR="00962B0E" w:rsidRPr="007D32DF" w:rsidRDefault="00962B0E" w:rsidP="00962B0E">
      <w:pPr>
        <w:pStyle w:val="a3"/>
        <w:rPr>
          <w:rFonts w:ascii="Times New Roman" w:hAnsi="Times New Roman"/>
          <w:sz w:val="28"/>
          <w:szCs w:val="28"/>
        </w:rPr>
      </w:pPr>
      <w:r w:rsidRPr="007D32DF">
        <w:rPr>
          <w:rFonts w:ascii="Times New Roman" w:hAnsi="Times New Roman"/>
          <w:sz w:val="28"/>
          <w:szCs w:val="28"/>
        </w:rPr>
        <w:t>- создание условий для научно-исследовательской и инновационной деятельности учителей и учащихся школы и использования ее достижений в образовательном процессе.</w:t>
      </w:r>
    </w:p>
    <w:p w:rsidR="00962B0E" w:rsidRDefault="00962B0E" w:rsidP="00962B0E">
      <w:pPr>
        <w:pStyle w:val="a3"/>
      </w:pPr>
    </w:p>
    <w:p w:rsidR="00962B0E" w:rsidRDefault="00962B0E" w:rsidP="00962B0E">
      <w:pPr>
        <w:pStyle w:val="a3"/>
      </w:pPr>
      <w:r>
        <w:t xml:space="preserve">         Сложный характер перечисленных выше проблем и безотлагательность создания условий для их решения ставят перед необходимостью формирования и реализации программы нового поколения, нацеленной на достижение конкретных результатов, определяемых четкими показателями. </w:t>
      </w:r>
    </w:p>
    <w:p w:rsidR="00962B0E" w:rsidRDefault="00962B0E" w:rsidP="00962B0E">
      <w:pPr>
        <w:pStyle w:val="a3"/>
      </w:pPr>
    </w:p>
    <w:p w:rsidR="00962B0E" w:rsidRDefault="00962B0E" w:rsidP="00962B0E">
      <w:pPr>
        <w:pStyle w:val="a3"/>
      </w:pPr>
      <w:r>
        <w:t xml:space="preserve">Разработанная целевая комплексная программа развития образования МОУ СОШ №37 на 2009 – 2013 годы (далее – Программа) обеспечивает продолжение модернизации образования в МОУ СОШ №37, определяет стратегию приоритетного развития учебно-воспитательного процесса и меры ее реализации. </w:t>
      </w:r>
    </w:p>
    <w:p w:rsidR="00962B0E" w:rsidRDefault="00962B0E" w:rsidP="00962B0E">
      <w:pPr>
        <w:pStyle w:val="a3"/>
      </w:pPr>
    </w:p>
    <w:p w:rsidR="00962B0E" w:rsidRDefault="00962B0E" w:rsidP="00962B0E">
      <w:pPr>
        <w:pStyle w:val="a3"/>
      </w:pPr>
    </w:p>
    <w:p w:rsidR="00962B0E" w:rsidRDefault="00962B0E" w:rsidP="00962B0E">
      <w:pPr>
        <w:pStyle w:val="a3"/>
      </w:pPr>
      <w:r>
        <w:t xml:space="preserve"> </w:t>
      </w:r>
    </w:p>
    <w:p w:rsidR="005715CB" w:rsidRPr="008E31D4" w:rsidRDefault="005715CB" w:rsidP="005715CB">
      <w:pPr>
        <w:numPr>
          <w:ilvl w:val="0"/>
          <w:numId w:val="11"/>
        </w:numPr>
        <w:spacing w:after="0" w:line="240" w:lineRule="auto"/>
        <w:jc w:val="both"/>
        <w:rPr>
          <w:b/>
          <w:sz w:val="28"/>
          <w:szCs w:val="28"/>
        </w:rPr>
      </w:pPr>
      <w:r w:rsidRPr="008E31D4">
        <w:rPr>
          <w:b/>
          <w:sz w:val="28"/>
          <w:szCs w:val="28"/>
        </w:rPr>
        <w:t>Ключевые проблемы, связанные с ресурсным обеспечением необходимым для перевода школы в новое состояние.</w:t>
      </w:r>
    </w:p>
    <w:p w:rsidR="005715CB" w:rsidRPr="00237418" w:rsidRDefault="005715CB" w:rsidP="005715CB">
      <w:pPr>
        <w:ind w:left="360" w:firstLine="360"/>
        <w:jc w:val="both"/>
      </w:pPr>
      <w:r w:rsidRPr="00237418">
        <w:t>Анализ ресурсного обеспечения выявил определенные разрывы:</w:t>
      </w:r>
    </w:p>
    <w:p w:rsidR="005715CB" w:rsidRPr="00237418" w:rsidRDefault="005715CB" w:rsidP="005715CB">
      <w:pPr>
        <w:ind w:left="360"/>
        <w:jc w:val="both"/>
      </w:pPr>
      <w:r w:rsidRPr="00237418">
        <w:t xml:space="preserve">- между уровнем профессиональной подготовки педагогических кадров и требуемой профессиональной компетентностью педагогов для работы в режиме </w:t>
      </w:r>
      <w:r>
        <w:t xml:space="preserve">развивающей </w:t>
      </w:r>
      <w:r w:rsidRPr="00237418">
        <w:t xml:space="preserve">парадигмы, учителям, имеющим солидный педагогический стаж, педагогам пенсионного </w:t>
      </w:r>
      <w:r w:rsidRPr="00237418">
        <w:lastRenderedPageBreak/>
        <w:t>возраста очень трудно перестроить себя на работу в новых условиях</w:t>
      </w:r>
      <w:r>
        <w:t>. Т</w:t>
      </w:r>
      <w:r w:rsidRPr="00237418">
        <w:t>ребуется индивидуальная работа со стороны администрации школы с каждым членом педагогического коллектива в этом направлении;</w:t>
      </w:r>
    </w:p>
    <w:p w:rsidR="005715CB" w:rsidRPr="00237418" w:rsidRDefault="005715CB" w:rsidP="005715CB">
      <w:pPr>
        <w:ind w:left="360"/>
        <w:jc w:val="both"/>
      </w:pPr>
      <w:r w:rsidRPr="00237418">
        <w:t>- между требуемой предметно-развивающей средой и имеющейся в настоящее время в школе и окружающем социуме. Если для выполнения стандартов образования в школе есть все необходимое, то для успешной реализации индивидуальных образовательных, коррекционно-развива</w:t>
      </w:r>
      <w:r>
        <w:t>ющих программ учащихся, создания</w:t>
      </w:r>
      <w:r w:rsidRPr="00237418">
        <w:t xml:space="preserve"> ситуации выбора, индивидуальных стратегий при выполнении учебных заданий, реализации социальных и творческих проектов требуется широкая вариативная предметно-развивающая среда. Уровень разрыва в среднем составляет 25% - 30%, хотя в отдельных аспектах разрыв составляет 5-10%.</w:t>
      </w:r>
    </w:p>
    <w:p w:rsidR="005715CB" w:rsidRPr="008E31D4" w:rsidRDefault="005715CB" w:rsidP="005715CB">
      <w:pPr>
        <w:ind w:firstLine="708"/>
        <w:jc w:val="both"/>
        <w:rPr>
          <w:b/>
          <w:sz w:val="28"/>
          <w:szCs w:val="28"/>
        </w:rPr>
      </w:pPr>
      <w:r w:rsidRPr="008E31D4">
        <w:rPr>
          <w:b/>
          <w:sz w:val="28"/>
          <w:szCs w:val="28"/>
          <w:lang w:val="en-US"/>
        </w:rPr>
        <w:t>III</w:t>
      </w:r>
      <w:r w:rsidRPr="008E31D4">
        <w:rPr>
          <w:b/>
          <w:sz w:val="28"/>
          <w:szCs w:val="28"/>
        </w:rPr>
        <w:t>. Ключевые проблемы, связанные с изменением качества управления школой при переходе ее в новое состояние.</w:t>
      </w:r>
    </w:p>
    <w:p w:rsidR="005715CB" w:rsidRPr="00237418" w:rsidRDefault="005715CB" w:rsidP="005715CB">
      <w:pPr>
        <w:numPr>
          <w:ilvl w:val="0"/>
          <w:numId w:val="13"/>
        </w:numPr>
        <w:spacing w:after="0" w:line="240" w:lineRule="auto"/>
        <w:jc w:val="both"/>
      </w:pPr>
      <w:r w:rsidRPr="00237418">
        <w:t>Для эффект</w:t>
      </w:r>
      <w:r>
        <w:t>ивного развития школы, успешного перевода</w:t>
      </w:r>
      <w:r w:rsidRPr="00237418">
        <w:t xml:space="preserve"> </w:t>
      </w:r>
      <w:r>
        <w:t>ее</w:t>
      </w:r>
      <w:r w:rsidRPr="00237418">
        <w:t xml:space="preserve"> в новое состояние необходимо решить проблему создания новой концепции управления школой, так как существуют определенные разрывы: </w:t>
      </w:r>
    </w:p>
    <w:p w:rsidR="005715CB" w:rsidRPr="00237418" w:rsidRDefault="005715CB" w:rsidP="005715CB">
      <w:pPr>
        <w:ind w:right="-365"/>
        <w:jc w:val="both"/>
      </w:pPr>
      <w:r w:rsidRPr="00237418">
        <w:t>- между желаемыми, требуемыми принципами управления, общей ориентацией управления и существующими принципами, общей ориентацией, которой руководствуется администрация школы;</w:t>
      </w:r>
    </w:p>
    <w:p w:rsidR="005715CB" w:rsidRPr="00237418" w:rsidRDefault="005715CB" w:rsidP="005715CB">
      <w:pPr>
        <w:ind w:right="-365"/>
        <w:jc w:val="both"/>
      </w:pPr>
      <w:r w:rsidRPr="00237418">
        <w:t>- между новыми функциями, содержанием управления и набором существующих функций, содержанием управления;</w:t>
      </w:r>
    </w:p>
    <w:p w:rsidR="005715CB" w:rsidRPr="00237418" w:rsidRDefault="005715CB" w:rsidP="005715CB">
      <w:pPr>
        <w:ind w:right="-365"/>
        <w:jc w:val="both"/>
      </w:pPr>
      <w:r w:rsidRPr="00237418">
        <w:t>- между требованиями государственно – общественного управления  по увеличению доли общественного управления школой и доминирование государственной составляющей управления;</w:t>
      </w:r>
    </w:p>
    <w:p w:rsidR="005715CB" w:rsidRPr="00237418" w:rsidRDefault="005715CB" w:rsidP="005715CB">
      <w:pPr>
        <w:ind w:right="-365"/>
        <w:jc w:val="both"/>
      </w:pPr>
      <w:r w:rsidRPr="00237418">
        <w:t>- между новыми технологиями, механизмами управления и традиционными технологиями, механизмами существующими в школе;</w:t>
      </w:r>
    </w:p>
    <w:p w:rsidR="005715CB" w:rsidRPr="00237418" w:rsidRDefault="005715CB" w:rsidP="005715CB">
      <w:pPr>
        <w:ind w:right="-365"/>
        <w:jc w:val="both"/>
      </w:pPr>
      <w:r w:rsidRPr="00237418">
        <w:t>- между набором критериев, показателей, которые необходимы для обеспечения качества будущей управленческой деятельност</w:t>
      </w:r>
      <w:r>
        <w:t>и и имеющимися в арсенале наборами</w:t>
      </w:r>
      <w:r w:rsidRPr="00237418">
        <w:t xml:space="preserve"> критериев и показателей.</w:t>
      </w:r>
    </w:p>
    <w:p w:rsidR="005715CB" w:rsidRPr="00237418" w:rsidRDefault="005715CB" w:rsidP="005715CB">
      <w:pPr>
        <w:ind w:right="-365"/>
        <w:jc w:val="both"/>
      </w:pPr>
      <w:r w:rsidRPr="00237418">
        <w:t>2. Второй важной проблемой изменения качества управления школой является активное привлечение родителей, других социальных партнеров в образовательную деятельность школы. Анализ желаемого и действительного состояния дел выявил разрывы:</w:t>
      </w:r>
    </w:p>
    <w:p w:rsidR="005715CB" w:rsidRPr="00237418" w:rsidRDefault="005715CB" w:rsidP="005715CB">
      <w:pPr>
        <w:ind w:right="-365"/>
        <w:jc w:val="both"/>
      </w:pPr>
      <w:r w:rsidRPr="00237418">
        <w:t>- между желаемым к</w:t>
      </w:r>
      <w:r>
        <w:t>оличеством родителей, способным</w:t>
      </w:r>
      <w:r w:rsidRPr="00237418">
        <w:t xml:space="preserve"> активно заниматься обучением, воспитанием и развитием своих детей, участвовать в управлении школой, оказывать действенную помощь школе и реальным количеством родителей на которых школа опирается в образовательной деятельности. Он в среднем составляет 30-35%. Есть определенный процент родителей равнодушных к образованию своих детей, не участ</w:t>
      </w:r>
      <w:r>
        <w:t>вующих в делах школы и около 10</w:t>
      </w:r>
      <w:r w:rsidRPr="000158E6">
        <w:t xml:space="preserve"> %</w:t>
      </w:r>
      <w:r w:rsidRPr="00237418">
        <w:rPr>
          <w:color w:val="FF0000"/>
        </w:rPr>
        <w:t xml:space="preserve"> </w:t>
      </w:r>
      <w:r w:rsidRPr="00237418">
        <w:t>родителей, которые</w:t>
      </w:r>
      <w:r w:rsidRPr="00237418">
        <w:rPr>
          <w:color w:val="FF0000"/>
        </w:rPr>
        <w:t xml:space="preserve"> </w:t>
      </w:r>
      <w:r w:rsidRPr="00237418">
        <w:t>негативно влияют на воспитание и развитие своих детей;</w:t>
      </w:r>
    </w:p>
    <w:p w:rsidR="005715CB" w:rsidRPr="00237418" w:rsidRDefault="005715CB" w:rsidP="005715CB">
      <w:pPr>
        <w:ind w:right="-365"/>
        <w:jc w:val="both"/>
      </w:pPr>
      <w:r>
        <w:t>- между требуемыми и</w:t>
      </w:r>
      <w:r w:rsidRPr="00237418">
        <w:t xml:space="preserve"> желаемыми партнерскими отношениями с другими социальными партнерами, основанными на хорошо разработанной нормативно-правовой базе, точном выполнении взятых на себя взаимных обязательств и реальном положении дел в этом направлении деятельности.</w:t>
      </w:r>
    </w:p>
    <w:p w:rsidR="005715CB" w:rsidRDefault="005715CB" w:rsidP="005715CB">
      <w:pPr>
        <w:ind w:right="-365"/>
        <w:jc w:val="both"/>
      </w:pPr>
      <w:r w:rsidRPr="00237418">
        <w:t xml:space="preserve">Результаты образовательной деятельности школы во многом зависят от четкой, скоординированной работы всех служб в работе, отвечающих за жизнедеятельность школы, скоординированность </w:t>
      </w:r>
      <w:r w:rsidRPr="00237418">
        <w:lastRenderedPageBreak/>
        <w:t>действий школы и других образовательных учреждений, служб, занимающихся созданием условий успешной образовательной деятельности школы.</w:t>
      </w:r>
    </w:p>
    <w:p w:rsidR="005715CB" w:rsidRPr="001F535B" w:rsidRDefault="005715CB" w:rsidP="005715CB">
      <w:pPr>
        <w:ind w:right="-365"/>
        <w:jc w:val="both"/>
      </w:pPr>
      <w:r w:rsidRPr="000158E6">
        <w:rPr>
          <w:b/>
          <w:sz w:val="32"/>
          <w:szCs w:val="32"/>
        </w:rPr>
        <w:t>3.3. Причины проблем.</w:t>
      </w:r>
    </w:p>
    <w:p w:rsidR="005715CB" w:rsidRPr="00237418" w:rsidRDefault="005715CB" w:rsidP="005715CB">
      <w:pPr>
        <w:jc w:val="both"/>
      </w:pPr>
      <w:r w:rsidRPr="00237418">
        <w:t>1. Изменение социально-экономической ситуации в Российской Федерации. Политики государства по приоритетам образования на период 2008-2010 годы.</w:t>
      </w:r>
    </w:p>
    <w:p w:rsidR="005715CB" w:rsidRPr="00237418" w:rsidRDefault="005715CB" w:rsidP="005715CB">
      <w:pPr>
        <w:jc w:val="both"/>
      </w:pPr>
      <w:r w:rsidRPr="00237418">
        <w:t>2. Изменение образовательных потребностей социума, рынка труда, родителей учащихся по сравнению с предыдущим периодом образовательной деятельности школы.</w:t>
      </w:r>
    </w:p>
    <w:p w:rsidR="005715CB" w:rsidRPr="00237418" w:rsidRDefault="005715CB" w:rsidP="005715CB">
      <w:pPr>
        <w:jc w:val="both"/>
      </w:pPr>
      <w:r w:rsidRPr="00237418">
        <w:t xml:space="preserve">3. </w:t>
      </w:r>
      <w:r>
        <w:t xml:space="preserve">Работа </w:t>
      </w:r>
      <w:r w:rsidRPr="00237418">
        <w:t xml:space="preserve">Администрации школы, педагогического коллектива </w:t>
      </w:r>
      <w:r>
        <w:t>в режиме</w:t>
      </w:r>
      <w:r w:rsidRPr="00237418">
        <w:t xml:space="preserve"> функционирования</w:t>
      </w:r>
      <w:r>
        <w:t>.</w:t>
      </w:r>
      <w:r w:rsidRPr="00237418">
        <w:t xml:space="preserve"> </w:t>
      </w:r>
    </w:p>
    <w:p w:rsidR="005715CB" w:rsidRPr="00527306" w:rsidRDefault="005715CB" w:rsidP="005715CB">
      <w:pPr>
        <w:jc w:val="both"/>
      </w:pPr>
      <w:r w:rsidRPr="00237418">
        <w:t xml:space="preserve">4. </w:t>
      </w:r>
      <w:r>
        <w:t xml:space="preserve">Отсутствие </w:t>
      </w:r>
      <w:r w:rsidRPr="00237418">
        <w:t>программы психолого-педагогического сопровождения учащихся старших классов сельской школы в процессе профильного обучения; системы воспитательно-развивающей деятельности сельской школы в новых социально-экономических условиях.</w:t>
      </w:r>
    </w:p>
    <w:p w:rsidR="005715CB" w:rsidRPr="000158E6" w:rsidRDefault="005715CB" w:rsidP="005715CB">
      <w:pPr>
        <w:rPr>
          <w:b/>
          <w:sz w:val="32"/>
          <w:szCs w:val="32"/>
        </w:rPr>
      </w:pPr>
      <w:r w:rsidRPr="000158E6">
        <w:rPr>
          <w:b/>
          <w:sz w:val="32"/>
          <w:szCs w:val="32"/>
        </w:rPr>
        <w:t>3.4. Краткие аналитические выводы:</w:t>
      </w:r>
    </w:p>
    <w:p w:rsidR="005715CB" w:rsidRPr="00237418" w:rsidRDefault="005715CB" w:rsidP="005715CB">
      <w:pPr>
        <w:ind w:right="-365"/>
        <w:jc w:val="both"/>
      </w:pPr>
      <w:r w:rsidRPr="00237418">
        <w:t>Ключевые проблемы, которые придется решать школе при переводе ее в новое состояние:</w:t>
      </w:r>
    </w:p>
    <w:p w:rsidR="005715CB" w:rsidRPr="00237418" w:rsidRDefault="005715CB" w:rsidP="005715CB">
      <w:pPr>
        <w:ind w:right="-365"/>
        <w:jc w:val="both"/>
      </w:pPr>
      <w:r w:rsidRPr="00237418">
        <w:t>1. Системное внедрение личностно-ориентированного образования, индивидуализация обучения, воспитания и развития учащихся всех звеньев школы.</w:t>
      </w:r>
    </w:p>
    <w:p w:rsidR="005715CB" w:rsidRPr="00237418" w:rsidRDefault="005715CB" w:rsidP="005715CB">
      <w:pPr>
        <w:ind w:right="-365"/>
        <w:jc w:val="both"/>
      </w:pPr>
      <w:r w:rsidRPr="00237418">
        <w:t xml:space="preserve">2. Разработка целостной программы качественной подготовки учащихся по успешной сдаче </w:t>
      </w:r>
      <w:r>
        <w:t>государственной итоговой аттестации</w:t>
      </w:r>
      <w:r w:rsidR="00962B0E">
        <w:t xml:space="preserve"> </w:t>
      </w:r>
      <w:r w:rsidRPr="00237418">
        <w:t>по предметным областям, которые определяет Российская Федерация.</w:t>
      </w:r>
    </w:p>
    <w:p w:rsidR="005715CB" w:rsidRPr="00237418" w:rsidRDefault="005715CB" w:rsidP="005715CB">
      <w:pPr>
        <w:ind w:right="-365"/>
        <w:jc w:val="both"/>
      </w:pPr>
      <w:r w:rsidRPr="00237418">
        <w:t>3. Создание и апробация комплексной воспитательно-разв</w:t>
      </w:r>
      <w:r>
        <w:t>ивающей системы школы, включающе</w:t>
      </w:r>
      <w:r w:rsidRPr="00237418">
        <w:t>й в себя: физическое развитие, сохранение и укрепление здоровья, психическое, социально-личностное, духовно-нравственное, трудовое в</w:t>
      </w:r>
      <w:r>
        <w:t>оспитание и развитие, подготовку</w:t>
      </w:r>
      <w:r w:rsidRPr="00237418">
        <w:t xml:space="preserve"> детей к осознанному жизненному и профессиональному самоопределению.</w:t>
      </w:r>
    </w:p>
    <w:p w:rsidR="005715CB" w:rsidRPr="00237418" w:rsidRDefault="005715CB" w:rsidP="005715CB">
      <w:pPr>
        <w:ind w:right="-365"/>
        <w:jc w:val="both"/>
      </w:pPr>
      <w:r w:rsidRPr="00237418">
        <w:t>4. Разработка программы психолого-педагогического сопровождения учащихся 1-11 классов в процессе получения ими общего среднего образования.</w:t>
      </w:r>
    </w:p>
    <w:p w:rsidR="005715CB" w:rsidRPr="008E31D4" w:rsidRDefault="005715CB" w:rsidP="005715CB">
      <w:pPr>
        <w:jc w:val="both"/>
      </w:pPr>
      <w:r w:rsidRPr="008E31D4">
        <w:t>5. Создание необходимого программно-методического, информационного, нормативно-правового, кадрового, материально-технического, финансового обеспечения для решения 4-х вышеизложенных проблем.</w:t>
      </w:r>
    </w:p>
    <w:p w:rsidR="005715CB" w:rsidRDefault="005715CB" w:rsidP="005715CB">
      <w:pPr>
        <w:jc w:val="both"/>
      </w:pPr>
      <w:r w:rsidRPr="008E31D4">
        <w:t>Создание новой концептуальной основы каче</w:t>
      </w:r>
      <w:r>
        <w:t>ства управления школой.</w:t>
      </w:r>
    </w:p>
    <w:p w:rsidR="005715CB" w:rsidRPr="006410C0" w:rsidRDefault="005715CB" w:rsidP="00C9497C">
      <w:pPr>
        <w:rPr>
          <w:rFonts w:ascii="Times New Roman" w:hAnsi="Times New Roman"/>
          <w:sz w:val="24"/>
          <w:szCs w:val="24"/>
        </w:rPr>
      </w:pPr>
    </w:p>
    <w:p w:rsidR="00C9497C" w:rsidRPr="006410C0" w:rsidRDefault="00C9497C" w:rsidP="00C9497C">
      <w:pPr>
        <w:pStyle w:val="a3"/>
        <w:rPr>
          <w:rFonts w:ascii="Times New Roman" w:hAnsi="Times New Roman"/>
          <w:sz w:val="24"/>
          <w:szCs w:val="24"/>
        </w:rPr>
      </w:pPr>
    </w:p>
    <w:p w:rsidR="00C9497C" w:rsidRPr="00C705DD" w:rsidRDefault="00C9497C">
      <w:pPr>
        <w:rPr>
          <w:sz w:val="28"/>
          <w:szCs w:val="28"/>
        </w:rPr>
      </w:pPr>
    </w:p>
    <w:sectPr w:rsidR="00C9497C" w:rsidRPr="00C705DD" w:rsidSect="00BC5C7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662" w:rsidRDefault="000B6662" w:rsidP="002D1536">
      <w:pPr>
        <w:spacing w:after="0" w:line="240" w:lineRule="auto"/>
      </w:pPr>
      <w:r>
        <w:separator/>
      </w:r>
    </w:p>
  </w:endnote>
  <w:endnote w:type="continuationSeparator" w:id="0">
    <w:p w:rsidR="000B6662" w:rsidRDefault="000B6662" w:rsidP="002D1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78378"/>
      <w:docPartObj>
        <w:docPartGallery w:val="Page Numbers (Bottom of Page)"/>
        <w:docPartUnique/>
      </w:docPartObj>
    </w:sdtPr>
    <w:sdtContent>
      <w:p w:rsidR="008B00E2" w:rsidRDefault="008B00E2">
        <w:pPr>
          <w:pStyle w:val="a6"/>
        </w:pPr>
        <w:fldSimple w:instr=" PAGE   \* MERGEFORMAT ">
          <w:r w:rsidR="002E7EAB">
            <w:rPr>
              <w:noProof/>
            </w:rPr>
            <w:t>22</w:t>
          </w:r>
        </w:fldSimple>
      </w:p>
    </w:sdtContent>
  </w:sdt>
  <w:p w:rsidR="008B00E2" w:rsidRDefault="008B00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662" w:rsidRDefault="000B6662" w:rsidP="002D1536">
      <w:pPr>
        <w:spacing w:after="0" w:line="240" w:lineRule="auto"/>
      </w:pPr>
      <w:r>
        <w:separator/>
      </w:r>
    </w:p>
  </w:footnote>
  <w:footnote w:type="continuationSeparator" w:id="0">
    <w:p w:rsidR="000B6662" w:rsidRDefault="000B6662" w:rsidP="002D1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BAB"/>
    <w:multiLevelType w:val="hybridMultilevel"/>
    <w:tmpl w:val="BFBC217A"/>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F333B18"/>
    <w:multiLevelType w:val="hybridMultilevel"/>
    <w:tmpl w:val="997E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47546"/>
    <w:multiLevelType w:val="hybridMultilevel"/>
    <w:tmpl w:val="7C24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F51AE"/>
    <w:multiLevelType w:val="hybridMultilevel"/>
    <w:tmpl w:val="BE624A4E"/>
    <w:lvl w:ilvl="0" w:tplc="FC70FD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2D7293"/>
    <w:multiLevelType w:val="hybridMultilevel"/>
    <w:tmpl w:val="06F670C8"/>
    <w:lvl w:ilvl="0" w:tplc="2E3AC7C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ED6AE9"/>
    <w:multiLevelType w:val="hybridMultilevel"/>
    <w:tmpl w:val="73BC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A1CF8"/>
    <w:multiLevelType w:val="hybridMultilevel"/>
    <w:tmpl w:val="E50C7FB8"/>
    <w:lvl w:ilvl="0" w:tplc="92901D7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206372"/>
    <w:multiLevelType w:val="hybridMultilevel"/>
    <w:tmpl w:val="5ECA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F37191"/>
    <w:multiLevelType w:val="hybridMultilevel"/>
    <w:tmpl w:val="F7CCD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0D78B6"/>
    <w:multiLevelType w:val="hybridMultilevel"/>
    <w:tmpl w:val="CFEE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D39E8"/>
    <w:multiLevelType w:val="hybridMultilevel"/>
    <w:tmpl w:val="8AECEFF0"/>
    <w:lvl w:ilvl="0" w:tplc="3D1E1E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25015D"/>
    <w:multiLevelType w:val="hybridMultilevel"/>
    <w:tmpl w:val="476EBF54"/>
    <w:lvl w:ilvl="0" w:tplc="CCEAE70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D46A63"/>
    <w:multiLevelType w:val="hybridMultilevel"/>
    <w:tmpl w:val="4D64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12"/>
  </w:num>
  <w:num w:numId="6">
    <w:abstractNumId w:val="5"/>
  </w:num>
  <w:num w:numId="7">
    <w:abstractNumId w:val="11"/>
  </w:num>
  <w:num w:numId="8">
    <w:abstractNumId w:val="0"/>
  </w:num>
  <w:num w:numId="9">
    <w:abstractNumId w:val="3"/>
  </w:num>
  <w:num w:numId="10">
    <w:abstractNumId w:val="8"/>
  </w:num>
  <w:num w:numId="11">
    <w:abstractNumId w:val="1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C705DD"/>
    <w:rsid w:val="000B6662"/>
    <w:rsid w:val="002D1536"/>
    <w:rsid w:val="002E7EAB"/>
    <w:rsid w:val="00561B29"/>
    <w:rsid w:val="005715CB"/>
    <w:rsid w:val="007B62A3"/>
    <w:rsid w:val="007D32DF"/>
    <w:rsid w:val="008B00E2"/>
    <w:rsid w:val="00962B0E"/>
    <w:rsid w:val="00BC5C74"/>
    <w:rsid w:val="00C705DD"/>
    <w:rsid w:val="00C9497C"/>
    <w:rsid w:val="00DA60A1"/>
    <w:rsid w:val="00F1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2A3"/>
    <w:pPr>
      <w:spacing w:after="0" w:line="240" w:lineRule="auto"/>
    </w:pPr>
    <w:rPr>
      <w:rFonts w:ascii="Calibri" w:eastAsia="Calibri" w:hAnsi="Calibri" w:cs="Times New Roman"/>
    </w:rPr>
  </w:style>
  <w:style w:type="paragraph" w:styleId="a4">
    <w:name w:val="header"/>
    <w:basedOn w:val="a"/>
    <w:link w:val="a5"/>
    <w:uiPriority w:val="99"/>
    <w:semiHidden/>
    <w:unhideWhenUsed/>
    <w:rsid w:val="002D15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D1536"/>
  </w:style>
  <w:style w:type="paragraph" w:styleId="a6">
    <w:name w:val="footer"/>
    <w:basedOn w:val="a"/>
    <w:link w:val="a7"/>
    <w:uiPriority w:val="99"/>
    <w:unhideWhenUsed/>
    <w:rsid w:val="002D15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15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22</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SNN</cp:lastModifiedBy>
  <cp:revision>4</cp:revision>
  <dcterms:created xsi:type="dcterms:W3CDTF">2011-02-25T00:12:00Z</dcterms:created>
  <dcterms:modified xsi:type="dcterms:W3CDTF">2011-02-25T01:16:00Z</dcterms:modified>
</cp:coreProperties>
</file>